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162FAD">
      <w:pPr>
        <w:pBdr>
          <w:bottom w:val="single" w:sz="4" w:space="1" w:color="auto"/>
        </w:pBdr>
        <w:spacing w:after="0"/>
        <w:rPr>
          <w:rFonts w:ascii="Arial" w:eastAsia="Times New Roman" w:hAnsi="Arial" w:cs="Arial"/>
          <w:sz w:val="6"/>
          <w:szCs w:val="6"/>
          <w:lang w:eastAsia="de-DE"/>
        </w:rPr>
      </w:pPr>
    </w:p>
    <w:p w:rsidR="00162FAD" w:rsidRPr="00162FAD" w:rsidRDefault="00162FAD" w:rsidP="00162FAD">
      <w:pPr>
        <w:spacing w:after="0"/>
        <w:rPr>
          <w:rFonts w:ascii="Arial" w:eastAsia="Times New Roman" w:hAnsi="Arial" w:cs="Arial"/>
          <w:sz w:val="18"/>
          <w:szCs w:val="18"/>
          <w:lang w:eastAsia="de-DE"/>
        </w:rPr>
      </w:pPr>
    </w:p>
    <w:p w:rsidR="00162FAD" w:rsidRDefault="00E72C38" w:rsidP="00162FA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Radio-Onkologie / Strahlentherapie</w:t>
      </w:r>
    </w:p>
    <w:p w:rsidR="00162FAD" w:rsidRPr="00FD5521" w:rsidRDefault="00162FAD" w:rsidP="00162FAD">
      <w:pPr>
        <w:spacing w:after="0"/>
        <w:rPr>
          <w:rFonts w:ascii="Arial" w:eastAsia="Times New Roman" w:hAnsi="Arial" w:cs="Arial"/>
          <w:sz w:val="30"/>
          <w:szCs w:val="30"/>
          <w:lang w:eastAsia="de-DE"/>
        </w:rPr>
      </w:pPr>
    </w:p>
    <w:p w:rsidR="00162FAD" w:rsidRPr="00FD5521" w:rsidRDefault="00162FAD" w:rsidP="00162FAD">
      <w:pPr>
        <w:spacing w:after="0"/>
        <w:rPr>
          <w:rFonts w:ascii="Arial" w:eastAsia="Times New Roman" w:hAnsi="Arial" w:cs="Arial"/>
          <w:sz w:val="30"/>
          <w:szCs w:val="30"/>
          <w:lang w:eastAsia="de-DE"/>
        </w:rPr>
      </w:pPr>
    </w:p>
    <w:p w:rsidR="00162FAD" w:rsidRPr="00FD5521"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D13AFC">
        <w:rPr>
          <w:rFonts w:ascii="Arial" w:eastAsia="Times New Roman" w:hAnsi="Arial" w:cs="Times New Roman"/>
          <w:lang w:val="de-DE" w:eastAsia="de-DE"/>
        </w:rPr>
      </w:r>
      <w:r w:rsidR="00D13AFC">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Antrag auf Anerkennung</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D13AFC">
        <w:rPr>
          <w:rFonts w:ascii="Arial" w:eastAsia="Times New Roman" w:hAnsi="Arial" w:cs="Times New Roman"/>
          <w:lang w:val="de-DE" w:eastAsia="de-DE"/>
        </w:rPr>
      </w:r>
      <w:r w:rsidR="00D13AFC">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D13AFC">
        <w:rPr>
          <w:rFonts w:ascii="Arial" w:eastAsia="Times New Roman" w:hAnsi="Arial" w:cs="Times New Roman"/>
          <w:lang w:val="de-DE" w:eastAsia="de-DE"/>
        </w:rPr>
      </w:r>
      <w:r w:rsidR="00D13AFC">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0"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0"/>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1"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2"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3"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4"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5"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162FAD">
      <w:pPr>
        <w:tabs>
          <w:tab w:val="left" w:pos="284"/>
          <w:tab w:val="left" w:pos="4678"/>
        </w:tabs>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6" w:name="Kontrollkästchen7"/>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6"/>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7" w:name="Kontrollkästchen6"/>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9" w:name="Kontrollkästchen8"/>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nebenamtlich</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370EEF" w:rsidRPr="00370EEF" w:rsidRDefault="00370EEF" w:rsidP="00370EEF">
      <w:pPr>
        <w:tabs>
          <w:tab w:val="left" w:pos="1985"/>
          <w:tab w:val="left" w:pos="3402"/>
          <w:tab w:val="left" w:pos="5670"/>
        </w:tabs>
        <w:spacing w:after="0"/>
        <w:ind w:left="5670" w:hanging="5670"/>
        <w:rPr>
          <w:rFonts w:ascii="Arial" w:eastAsia="Times New Roman" w:hAnsi="Arial" w:cs="Arial"/>
          <w:sz w:val="16"/>
          <w:szCs w:val="16"/>
          <w:lang w:val="de-DE" w:eastAsia="de-DE"/>
        </w:rPr>
      </w:pPr>
      <w:r w:rsidRPr="00370EEF">
        <w:rPr>
          <w:rFonts w:ascii="Arial" w:eastAsia="Times New Roman" w:hAnsi="Arial" w:cs="Arial"/>
          <w:sz w:val="16"/>
          <w:szCs w:val="16"/>
          <w:lang w:val="de-DE" w:eastAsia="de-DE"/>
        </w:rPr>
        <w:t>*eidg. oder BAG-anerkannter Weiterbildungstitel</w:t>
      </w:r>
    </w:p>
    <w:p w:rsidR="00370EEF" w:rsidRPr="00370EEF" w:rsidRDefault="00370EEF" w:rsidP="00370EEF">
      <w:pPr>
        <w:tabs>
          <w:tab w:val="left" w:pos="5670"/>
        </w:tabs>
        <w:spacing w:after="0" w:line="360" w:lineRule="auto"/>
        <w:ind w:left="5670" w:hanging="5670"/>
        <w:rPr>
          <w:rFonts w:ascii="Arial" w:eastAsia="Times New Roman" w:hAnsi="Arial" w:cs="Arial"/>
          <w:sz w:val="16"/>
          <w:szCs w:val="16"/>
          <w:lang w:val="de-DE" w:eastAsia="de-DE"/>
        </w:rPr>
      </w:pPr>
      <w:r w:rsidRPr="00370EEF">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1" w:name="Kontrollkästchen12"/>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2" w:name="Kontrollkästchen11"/>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3" w:name="Kontrollkästchen10"/>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4" w:name="Kontrollkästchen14"/>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5" w:name="Kontrollkästchen13"/>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nebenamtlich</w:t>
      </w:r>
    </w:p>
    <w:p w:rsidR="00162FAD" w:rsidRPr="00162FAD" w:rsidRDefault="00162FAD" w:rsidP="00162FAD">
      <w:pPr>
        <w:tabs>
          <w:tab w:val="left" w:pos="5670"/>
        </w:tabs>
        <w:spacing w:after="0"/>
        <w:ind w:left="5670" w:hanging="567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370EEF" w:rsidRPr="00162FAD" w:rsidRDefault="00370EEF" w:rsidP="00370EEF">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370EEF" w:rsidRPr="00162FAD" w:rsidRDefault="00370EEF" w:rsidP="00370EEF">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162FAD" w:rsidRPr="00162FAD" w:rsidRDefault="00162FAD" w:rsidP="00162FAD">
      <w:pPr>
        <w:spacing w:after="0"/>
        <w:rPr>
          <w:rFonts w:ascii="Arial" w:eastAsia="Times New Roman" w:hAnsi="Arial" w:cs="Arial"/>
          <w:b/>
          <w:lang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bookmarkStart w:id="16" w:name="_GoBack"/>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bookmarkEnd w:id="16"/>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C96329">
        <w:rPr>
          <w:rFonts w:ascii="Arial" w:eastAsia="Times New Roman" w:hAnsi="Arial" w:cs="Arial"/>
          <w:lang w:val="de-DE" w:eastAsia="de-DE"/>
        </w:rPr>
        <w:t>Kategorie A (3</w:t>
      </w:r>
      <w:r w:rsidR="006A3362" w:rsidRPr="006A3362">
        <w:rPr>
          <w:rFonts w:ascii="Arial" w:eastAsia="Times New Roman" w:hAnsi="Arial" w:cs="Arial"/>
          <w:lang w:val="de-DE" w:eastAsia="de-DE"/>
        </w:rPr>
        <w:t xml:space="preserve"> Jahre)</w:t>
      </w: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Pr>
          <w:rFonts w:ascii="Arial" w:eastAsia="Times New Roman" w:hAnsi="Arial" w:cs="Arial"/>
          <w:lang w:val="de-DE" w:eastAsia="de-DE"/>
        </w:rPr>
        <w:t xml:space="preserve">Kategorie </w:t>
      </w:r>
      <w:r w:rsidR="00F5011D">
        <w:rPr>
          <w:rFonts w:ascii="Arial" w:eastAsia="Times New Roman" w:hAnsi="Arial" w:cs="Arial"/>
          <w:lang w:val="de-DE" w:eastAsia="de-DE"/>
        </w:rPr>
        <w:t>B</w:t>
      </w:r>
      <w:r w:rsidR="006A3362">
        <w:rPr>
          <w:rFonts w:ascii="Arial" w:eastAsia="Times New Roman" w:hAnsi="Arial" w:cs="Arial"/>
          <w:lang w:val="de-DE" w:eastAsia="de-DE"/>
        </w:rPr>
        <w:t xml:space="preserve"> (</w:t>
      </w:r>
      <w:r w:rsidR="006A3362" w:rsidRPr="006A3362">
        <w:rPr>
          <w:rFonts w:ascii="Arial" w:eastAsia="Times New Roman" w:hAnsi="Arial" w:cs="Arial"/>
          <w:lang w:val="de-DE" w:eastAsia="de-DE"/>
        </w:rPr>
        <w:t>2 Jahre)</w:t>
      </w:r>
    </w:p>
    <w:p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162FAD">
      <w:pPr>
        <w:tabs>
          <w:tab w:val="left" w:pos="-720"/>
          <w:tab w:val="left" w:pos="425"/>
        </w:tabs>
        <w:spacing w:after="0"/>
        <w:rPr>
          <w:rFonts w:ascii="Arial" w:eastAsia="Times New Roman" w:hAnsi="Arial" w:cs="Arial"/>
          <w:lang w:val="de-DE" w:eastAsia="de-DE"/>
        </w:rPr>
      </w:pPr>
    </w:p>
    <w:p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w:t>
      </w:r>
      <w:r w:rsidRPr="00162FAD">
        <w:rPr>
          <w:rFonts w:ascii="Arial" w:eastAsia="Times New Roman" w:hAnsi="Arial" w:cs="Arial"/>
          <w:lang w:val="de-DE" w:eastAsia="de-DE"/>
        </w:rPr>
        <w:t>l</w:t>
      </w:r>
      <w:r w:rsidRPr="00162FAD">
        <w:rPr>
          <w:rFonts w:ascii="Arial" w:eastAsia="Times New Roman" w:hAnsi="Arial" w:cs="Arial"/>
          <w:lang w:val="de-DE" w:eastAsia="de-DE"/>
        </w:rPr>
        <w:t>dungsverbund oder Weiterbildungsnetz) ist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162FAD">
        <w:rPr>
          <w:rFonts w:ascii="Arial" w:eastAsia="Times New Roman" w:hAnsi="Arial" w:cs="Arial"/>
          <w:lang w:val="de-DE" w:eastAsia="de-DE"/>
        </w:rPr>
        <w:t>e</w:t>
      </w:r>
      <w:r w:rsidRPr="00162FAD">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w:t>
      </w:r>
      <w:r w:rsidRPr="00162FAD">
        <w:rPr>
          <w:rFonts w:ascii="Arial" w:eastAsia="Times New Roman" w:hAnsi="Arial" w:cs="Arial"/>
          <w:lang w:eastAsia="de-DE"/>
        </w:rPr>
        <w:t>e</w:t>
      </w:r>
      <w:r w:rsidRPr="00162FAD">
        <w:rPr>
          <w:rFonts w:ascii="Arial" w:eastAsia="Times New Roman" w:hAnsi="Arial" w:cs="Arial"/>
          <w:lang w:eastAsia="de-DE"/>
        </w:rPr>
        <w:t>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r w:rsidR="00E72C38">
        <w:rPr>
          <w:rFonts w:ascii="Arial" w:eastAsia="Times New Roman" w:hAnsi="Arial" w:cs="Arial"/>
          <w:b/>
          <w:sz w:val="24"/>
          <w:szCs w:val="24"/>
          <w:lang w:val="de-DE" w:eastAsia="de-DE"/>
        </w:rPr>
        <w:t>Radio-Onkologie / Strahlentherapie</w:t>
      </w:r>
      <w:r w:rsidRPr="00162FAD">
        <w:rPr>
          <w:rFonts w:ascii="Arial" w:eastAsia="Times New Roman" w:hAnsi="Arial" w:cs="Arial"/>
          <w:b/>
          <w:sz w:val="24"/>
          <w:szCs w:val="24"/>
          <w:lang w:val="de-DE" w:eastAsia="de-DE"/>
        </w:rPr>
        <w:t>»</w:t>
      </w:r>
    </w:p>
    <w:p w:rsidR="00162FAD" w:rsidRPr="00162FAD" w:rsidRDefault="00162FAD" w:rsidP="00162FAD">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162FAD">
      <w:pPr>
        <w:tabs>
          <w:tab w:val="left" w:pos="-720"/>
        </w:tabs>
        <w:spacing w:after="0"/>
        <w:jc w:val="both"/>
        <w:rPr>
          <w:rFonts w:ascii="Arial" w:eastAsia="Times New Roman" w:hAnsi="Arial" w:cs="Arial"/>
          <w:sz w:val="24"/>
          <w:szCs w:val="24"/>
          <w:lang w:val="de-DE" w:eastAsia="de-DE"/>
        </w:rPr>
      </w:pPr>
    </w:p>
    <w:p w:rsidR="00C96329" w:rsidRDefault="00403385" w:rsidP="00C96329">
      <w:pPr>
        <w:tabs>
          <w:tab w:val="left" w:pos="-720"/>
        </w:tabs>
        <w:spacing w:after="0"/>
        <w:rPr>
          <w:rFonts w:ascii="Arial" w:eastAsia="Times New Roman" w:hAnsi="Arial" w:cs="Arial"/>
          <w:b/>
          <w:lang w:eastAsia="de-DE"/>
        </w:rPr>
      </w:pPr>
      <w:r w:rsidRPr="00403385">
        <w:rPr>
          <w:rFonts w:ascii="Arial" w:eastAsia="Times New Roman" w:hAnsi="Arial" w:cs="Arial"/>
          <w:b/>
          <w:lang w:eastAsia="de-DE"/>
        </w:rPr>
        <w:t>Anforderungen an alle Weiterbildungsstätten</w:t>
      </w:r>
    </w:p>
    <w:p w:rsidR="00C96329" w:rsidRPr="00C96329" w:rsidRDefault="00C96329" w:rsidP="00C96329">
      <w:pPr>
        <w:tabs>
          <w:tab w:val="left" w:pos="-720"/>
        </w:tabs>
        <w:spacing w:after="0"/>
        <w:rPr>
          <w:rFonts w:ascii="Arial" w:eastAsia="Times New Roman" w:hAnsi="Arial" w:cs="Arial"/>
          <w:lang w:val="de-DE" w:eastAsia="de-DE"/>
        </w:rPr>
      </w:pPr>
      <w:r>
        <w:t xml:space="preserve">Ihre anerkannte Weiterbildungsstätte steht unter der Leitung eines Weiterbildungsverantwortlichen, der den Facharzttitel für </w:t>
      </w:r>
      <w:r w:rsidR="00E72C38" w:rsidRPr="00E72C38">
        <w:t xml:space="preserve">Radio-Onkologie / Strahlentherapie </w:t>
      </w:r>
      <w:r>
        <w:t>trägt. Ausnahmsweise genügen gleic</w:t>
      </w:r>
      <w:r>
        <w:t>h</w:t>
      </w:r>
      <w:r>
        <w:t xml:space="preserve">wertige Voraussetzungen gemäss Art. 39 Abs. 2 WBO.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Sie als Leiter sind für die Einhaltung des Weiterbi</w:t>
      </w:r>
      <w:r w:rsidR="004D7A42">
        <w:rPr>
          <w:sz w:val="22"/>
          <w:szCs w:val="22"/>
        </w:rPr>
        <w:t>ldungsprogramms verantwortlich.</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Sie weisen sich über die erfüllte Fortbildungspflicht aus (Art. 39 WBO).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Die allgemeinen Lernziele werden gemäss Ziffer 3 dieses Programms und dem Logbuch vermittelt. Spezielle Beachtung ist denjenigen Lernzielen zu schenken, die sich mit Ethik, Gesundheitsökon</w:t>
      </w:r>
      <w:r>
        <w:rPr>
          <w:sz w:val="22"/>
          <w:szCs w:val="22"/>
        </w:rPr>
        <w:t>o</w:t>
      </w:r>
      <w:r>
        <w:rPr>
          <w:sz w:val="22"/>
          <w:szCs w:val="22"/>
        </w:rPr>
        <w:t xml:space="preserve">mie, Pharmakotherapie, Patientensicherheit und Qualitätssicherung beschäftigen (Art. 16 WBO).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Es steht ein klinikeigenes (bzw. abteilungseigenes, institutseigenes) oder ein durch die Fachgesel</w:t>
      </w:r>
      <w:r>
        <w:rPr>
          <w:sz w:val="22"/>
          <w:szCs w:val="22"/>
        </w:rPr>
        <w:t>l</w:t>
      </w:r>
      <w:r>
        <w:rPr>
          <w:sz w:val="22"/>
          <w:szCs w:val="22"/>
        </w:rPr>
        <w:t xml:space="preserve">schaft bereitgestelltes Meldewesen für Fehler (u. a. Critical Incidence Reporting System, CIRS) zur Verfügung.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4D7A42" w:rsidRDefault="004D7A42" w:rsidP="004D7A42">
      <w:pPr>
        <w:pStyle w:val="Default"/>
        <w:rPr>
          <w:sz w:val="22"/>
          <w:szCs w:val="22"/>
        </w:rPr>
      </w:pPr>
      <w:r>
        <w:rPr>
          <w:sz w:val="22"/>
          <w:szCs w:val="22"/>
        </w:rPr>
        <w:t xml:space="preserve">Von den folgenden 6 Fachzeitschriften stehen die aktuellen Ausgaben von mindestens 3 den Wei-terzubildenden jederzeit als Print- und/oder Volltext-Online-Ausgaben zur Verfügung: </w:t>
      </w:r>
      <w:r w:rsidR="00E72C38" w:rsidRPr="00E72C38">
        <w:rPr>
          <w:sz w:val="22"/>
          <w:szCs w:val="22"/>
        </w:rPr>
        <w:t>International Journal of Radiation Oncology Biology Physics; Radiotherapy and Oncology; Strahlentherapie; Jou</w:t>
      </w:r>
      <w:r w:rsidR="00E72C38" w:rsidRPr="00E72C38">
        <w:rPr>
          <w:sz w:val="22"/>
          <w:szCs w:val="22"/>
        </w:rPr>
        <w:t>r</w:t>
      </w:r>
      <w:r w:rsidR="00E72C38" w:rsidRPr="00E72C38">
        <w:rPr>
          <w:sz w:val="22"/>
          <w:szCs w:val="22"/>
        </w:rPr>
        <w:t>nal of Clinical Oncology; Seminars in Radiation Oncology; New England Journal of Medicine</w:t>
      </w:r>
      <w:r>
        <w:rPr>
          <w:sz w:val="22"/>
          <w:szCs w:val="22"/>
        </w:rPr>
        <w:t>. Am A</w:t>
      </w:r>
      <w:r>
        <w:rPr>
          <w:sz w:val="22"/>
          <w:szCs w:val="22"/>
        </w:rPr>
        <w:t>r</w:t>
      </w:r>
      <w:r>
        <w:rPr>
          <w:sz w:val="22"/>
          <w:szCs w:val="22"/>
        </w:rPr>
        <w:t xml:space="preserve">beitsplatz oder in dessen unmittelbaren Nähe steht ein PC mit leistungsfähiger Internetverbindung bereit. Für die an der Weiterbildungsstätte nicht verfügbare Zeitschriften-Artikel und Bücher besteht ein Zugang zu einer Bibliothek mit Fernleihe.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Ihre Weiterbildungsstätte ist verpflichtet, den Assistenzärztinnen und Assistenzärzten den Besuch der geforderten Kurse (Ziffer 2.2</w:t>
      </w:r>
      <w:r w:rsidR="004D7A42">
        <w:rPr>
          <w:sz w:val="22"/>
          <w:szCs w:val="22"/>
        </w:rPr>
        <w:t>.2</w:t>
      </w:r>
      <w:r>
        <w:rPr>
          <w:sz w:val="22"/>
          <w:szCs w:val="22"/>
        </w:rPr>
        <w:t xml:space="preserve">) im Rahmen der Arbeitszeit zu ermöglichen.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Ihre Weiterbildungsstätte führt regelmässig ein </w:t>
      </w:r>
      <w:r>
        <w:rPr>
          <w:color w:val="3A5386"/>
          <w:sz w:val="22"/>
          <w:szCs w:val="22"/>
        </w:rPr>
        <w:t xml:space="preserve">arbeitsplatzbasiertes Assessment </w:t>
      </w:r>
      <w:r>
        <w:rPr>
          <w:sz w:val="22"/>
          <w:szCs w:val="22"/>
        </w:rPr>
        <w:t>durch, mit dem vier Mal jährlich der Stand der Weiterbildung festgehalten wird.</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D13AFC">
        <w:rPr>
          <w:rFonts w:ascii="Arial" w:hAnsi="Arial" w:cs="Arial"/>
          <w:snapToGrid w:val="0"/>
          <w:lang w:val="de-DE"/>
        </w:rPr>
      </w:r>
      <w:r w:rsidR="00D13AF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rPr>
          <w:rFonts w:ascii="Arial" w:hAnsi="Arial" w:cs="Arial"/>
          <w:snapToGrid w:val="0"/>
        </w:rPr>
      </w:pPr>
      <w:r w:rsidRPr="00403385">
        <w:rPr>
          <w:rFonts w:ascii="Arial" w:hAnsi="Arial" w:cs="Arial"/>
          <w:snapToGrid w:val="0"/>
        </w:rPr>
        <w:br w:type="page"/>
      </w:r>
    </w:p>
    <w:p w:rsidR="00E72C38" w:rsidRPr="00E72C38" w:rsidRDefault="00E72C38" w:rsidP="00E72C38">
      <w:pPr>
        <w:tabs>
          <w:tab w:val="left" w:pos="-720"/>
          <w:tab w:val="left" w:pos="425"/>
        </w:tabs>
        <w:spacing w:after="0"/>
        <w:rPr>
          <w:rFonts w:ascii="Arial" w:eastAsia="Times New Roman" w:hAnsi="Arial" w:cs="Arial"/>
          <w:b/>
          <w:lang w:val="de-DE" w:eastAsia="de-DE"/>
        </w:rPr>
      </w:pPr>
      <w:r w:rsidRPr="00E72C38">
        <w:rPr>
          <w:rFonts w:ascii="Arial" w:eastAsia="Times New Roman" w:hAnsi="Arial" w:cs="Arial"/>
          <w:b/>
          <w:lang w:val="de-DE" w:eastAsia="de-DE"/>
        </w:rPr>
        <w:lastRenderedPageBreak/>
        <w:t>5.4.1 Ärztlicher Mitarbeiterstab</w:t>
      </w:r>
    </w:p>
    <w:p w:rsidR="00E72C38" w:rsidRDefault="00E72C38" w:rsidP="00E72C38">
      <w:pPr>
        <w:tabs>
          <w:tab w:val="left" w:pos="-720"/>
          <w:tab w:val="left" w:pos="425"/>
        </w:tabs>
        <w:spacing w:after="0"/>
        <w:rPr>
          <w:rFonts w:ascii="Arial" w:eastAsia="Times New Roman" w:hAnsi="Arial" w:cs="Arial"/>
          <w:lang w:val="de-DE" w:eastAsia="de-DE"/>
        </w:rPr>
      </w:pPr>
      <w:r w:rsidRPr="00E72C38">
        <w:rPr>
          <w:rFonts w:ascii="Arial" w:eastAsia="Times New Roman" w:hAnsi="Arial" w:cs="Arial"/>
          <w:lang w:val="de-DE" w:eastAsia="de-DE"/>
        </w:rPr>
        <w:t>Leitung durch vollamtlichen Facharzt für Radio-Onkologie / Strahlentherapie (kann im Job-Sharing von 2 Co-Leitern wahrgenommen werden, zusammen mindestens 100% Anstellung)</w:t>
      </w:r>
    </w:p>
    <w:p w:rsidR="00E72C38" w:rsidRDefault="00E72C38" w:rsidP="00353D1D">
      <w:pPr>
        <w:tabs>
          <w:tab w:val="left" w:pos="425"/>
        </w:tabs>
        <w:spacing w:after="0"/>
        <w:rPr>
          <w:rFonts w:ascii="Arial" w:eastAsia="Times New Roman" w:hAnsi="Arial" w:cs="Arial"/>
          <w:lang w:val="de-DE" w:eastAsia="de-DE"/>
        </w:rPr>
      </w:pPr>
      <w:r w:rsidRPr="00E72C38">
        <w:rPr>
          <w:rFonts w:ascii="Arial" w:eastAsia="Times New Roman" w:hAnsi="Arial" w:cs="Arial"/>
          <w:lang w:val="de-DE" w:eastAsia="de-DE"/>
        </w:rPr>
        <w:fldChar w:fldCharType="begin">
          <w:ffData>
            <w:name w:val="Kontrollkästchen22"/>
            <w:enabled/>
            <w:calcOnExit w:val="0"/>
            <w:checkBox>
              <w:sizeAuto/>
              <w:default w:val="0"/>
            </w:checkBox>
          </w:ffData>
        </w:fldChar>
      </w:r>
      <w:r w:rsidRPr="00E72C38">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72C38">
        <w:rPr>
          <w:rFonts w:ascii="Arial" w:eastAsia="Times New Roman" w:hAnsi="Arial" w:cs="Arial"/>
          <w:lang w:val="de-DE" w:eastAsia="de-DE"/>
        </w:rPr>
        <w:fldChar w:fldCharType="end"/>
      </w:r>
      <w:r w:rsidRPr="00E72C38">
        <w:rPr>
          <w:rFonts w:ascii="Arial" w:eastAsia="Times New Roman" w:hAnsi="Arial" w:cs="Arial"/>
          <w:lang w:val="de-DE" w:eastAsia="de-DE"/>
        </w:rPr>
        <w:t xml:space="preserve"> ja</w:t>
      </w:r>
      <w:r w:rsidRPr="00E72C38">
        <w:rPr>
          <w:rFonts w:ascii="Arial" w:eastAsia="Times New Roman" w:hAnsi="Arial" w:cs="Arial"/>
          <w:lang w:val="de-DE" w:eastAsia="de-DE"/>
        </w:rPr>
        <w:tab/>
      </w:r>
      <w:r w:rsidRPr="00E72C38">
        <w:rPr>
          <w:rFonts w:ascii="Arial" w:eastAsia="Times New Roman" w:hAnsi="Arial" w:cs="Arial"/>
          <w:lang w:val="de-DE" w:eastAsia="de-DE"/>
        </w:rPr>
        <w:fldChar w:fldCharType="begin">
          <w:ffData>
            <w:name w:val="Kontrollkästchen23"/>
            <w:enabled/>
            <w:calcOnExit w:val="0"/>
            <w:checkBox>
              <w:sizeAuto/>
              <w:default w:val="0"/>
            </w:checkBox>
          </w:ffData>
        </w:fldChar>
      </w:r>
      <w:r w:rsidRPr="00E72C38">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72C38">
        <w:rPr>
          <w:rFonts w:ascii="Arial" w:eastAsia="Times New Roman" w:hAnsi="Arial" w:cs="Arial"/>
          <w:lang w:val="de-DE" w:eastAsia="de-DE"/>
        </w:rPr>
        <w:fldChar w:fldCharType="end"/>
      </w:r>
      <w:r w:rsidRPr="00E72C38">
        <w:rPr>
          <w:rFonts w:ascii="Arial" w:eastAsia="Times New Roman" w:hAnsi="Arial" w:cs="Arial"/>
          <w:lang w:val="de-DE" w:eastAsia="de-DE"/>
        </w:rPr>
        <w:t xml:space="preserve"> nein</w:t>
      </w:r>
    </w:p>
    <w:p w:rsidR="00E72C38" w:rsidRPr="00E72C38" w:rsidRDefault="00E72C38" w:rsidP="00E72C38">
      <w:pPr>
        <w:tabs>
          <w:tab w:val="left" w:pos="-720"/>
          <w:tab w:val="left" w:pos="425"/>
        </w:tabs>
        <w:spacing w:after="0"/>
        <w:rPr>
          <w:rFonts w:ascii="Arial" w:eastAsia="Times New Roman" w:hAnsi="Arial" w:cs="Arial"/>
          <w:lang w:val="de-DE" w:eastAsia="de-DE"/>
        </w:rPr>
      </w:pPr>
    </w:p>
    <w:p w:rsidR="00E72C38" w:rsidRPr="00E72C38" w:rsidRDefault="00E72C38" w:rsidP="00E72C38">
      <w:pPr>
        <w:tabs>
          <w:tab w:val="left" w:pos="-720"/>
          <w:tab w:val="left" w:pos="425"/>
        </w:tabs>
        <w:spacing w:after="0"/>
        <w:rPr>
          <w:rFonts w:ascii="Arial" w:eastAsia="Times New Roman" w:hAnsi="Arial" w:cs="Arial"/>
          <w:lang w:val="de-DE" w:eastAsia="de-DE"/>
        </w:rPr>
      </w:pPr>
      <w:r w:rsidRPr="00E72C38">
        <w:rPr>
          <w:rFonts w:ascii="Arial" w:eastAsia="Times New Roman" w:hAnsi="Arial" w:cs="Arial"/>
          <w:lang w:val="de-DE" w:eastAsia="de-DE"/>
        </w:rPr>
        <w:t>Stv. Leitung durch vollamtlichen Facharzt für Radio-Onkologie / Strahlentherapie (kann im Job-Sharing von 2 Fachärzten wahrgenommen werden, zusammen mindestens 100% Anstellung)</w:t>
      </w:r>
    </w:p>
    <w:p w:rsidR="00E72C38" w:rsidRDefault="00E72C38" w:rsidP="00E72C38">
      <w:pPr>
        <w:tabs>
          <w:tab w:val="left" w:pos="-720"/>
          <w:tab w:val="left" w:pos="425"/>
        </w:tabs>
        <w:spacing w:after="0"/>
        <w:rPr>
          <w:rFonts w:ascii="Arial" w:eastAsia="Times New Roman" w:hAnsi="Arial" w:cs="Arial"/>
          <w:lang w:val="de-DE" w:eastAsia="de-DE"/>
        </w:rPr>
      </w:pPr>
      <w:r w:rsidRPr="00E72C38">
        <w:rPr>
          <w:rFonts w:ascii="Arial" w:eastAsia="Times New Roman" w:hAnsi="Arial" w:cs="Arial"/>
          <w:lang w:val="de-DE" w:eastAsia="de-DE"/>
        </w:rPr>
        <w:fldChar w:fldCharType="begin">
          <w:ffData>
            <w:name w:val="Kontrollkästchen22"/>
            <w:enabled/>
            <w:calcOnExit w:val="0"/>
            <w:checkBox>
              <w:sizeAuto/>
              <w:default w:val="0"/>
            </w:checkBox>
          </w:ffData>
        </w:fldChar>
      </w:r>
      <w:r w:rsidRPr="00E72C38">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72C38">
        <w:rPr>
          <w:rFonts w:ascii="Arial" w:eastAsia="Times New Roman" w:hAnsi="Arial" w:cs="Arial"/>
          <w:lang w:val="de-DE" w:eastAsia="de-DE"/>
        </w:rPr>
        <w:fldChar w:fldCharType="end"/>
      </w:r>
      <w:r w:rsidRPr="00E72C38">
        <w:rPr>
          <w:rFonts w:ascii="Arial" w:eastAsia="Times New Roman" w:hAnsi="Arial" w:cs="Arial"/>
          <w:lang w:val="de-DE" w:eastAsia="de-DE"/>
        </w:rPr>
        <w:t xml:space="preserve"> ja</w:t>
      </w:r>
      <w:r w:rsidRPr="00E72C38">
        <w:rPr>
          <w:rFonts w:ascii="Arial" w:eastAsia="Times New Roman" w:hAnsi="Arial" w:cs="Arial"/>
          <w:lang w:val="de-DE" w:eastAsia="de-DE"/>
        </w:rPr>
        <w:tab/>
      </w:r>
      <w:r w:rsidRPr="00E72C38">
        <w:rPr>
          <w:rFonts w:ascii="Arial" w:eastAsia="Times New Roman" w:hAnsi="Arial" w:cs="Arial"/>
          <w:lang w:val="de-DE" w:eastAsia="de-DE"/>
        </w:rPr>
        <w:fldChar w:fldCharType="begin">
          <w:ffData>
            <w:name w:val="Kontrollkästchen23"/>
            <w:enabled/>
            <w:calcOnExit w:val="0"/>
            <w:checkBox>
              <w:sizeAuto/>
              <w:default w:val="0"/>
            </w:checkBox>
          </w:ffData>
        </w:fldChar>
      </w:r>
      <w:r w:rsidRPr="00E72C38">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72C38">
        <w:rPr>
          <w:rFonts w:ascii="Arial" w:eastAsia="Times New Roman" w:hAnsi="Arial" w:cs="Arial"/>
          <w:lang w:val="de-DE" w:eastAsia="de-DE"/>
        </w:rPr>
        <w:fldChar w:fldCharType="end"/>
      </w:r>
      <w:r w:rsidRPr="00E72C38">
        <w:rPr>
          <w:rFonts w:ascii="Arial" w:eastAsia="Times New Roman" w:hAnsi="Arial" w:cs="Arial"/>
          <w:lang w:val="de-DE" w:eastAsia="de-DE"/>
        </w:rPr>
        <w:t xml:space="preserve"> nein</w:t>
      </w:r>
    </w:p>
    <w:p w:rsidR="00E72C38" w:rsidRDefault="00E72C38" w:rsidP="00E72C38">
      <w:pPr>
        <w:tabs>
          <w:tab w:val="left" w:pos="-720"/>
          <w:tab w:val="left" w:pos="425"/>
        </w:tabs>
        <w:spacing w:after="0"/>
        <w:rPr>
          <w:rFonts w:ascii="Arial" w:eastAsia="Times New Roman" w:hAnsi="Arial" w:cs="Arial"/>
          <w:lang w:val="de-DE" w:eastAsia="de-DE"/>
        </w:rPr>
      </w:pPr>
    </w:p>
    <w:p w:rsidR="00E72C38" w:rsidRPr="00E72C38" w:rsidRDefault="00E72C38" w:rsidP="00E72C38">
      <w:pPr>
        <w:tabs>
          <w:tab w:val="left" w:pos="-720"/>
          <w:tab w:val="left" w:pos="425"/>
        </w:tabs>
        <w:spacing w:after="0"/>
        <w:rPr>
          <w:rFonts w:ascii="Arial" w:eastAsia="Times New Roman" w:hAnsi="Arial" w:cs="Arial"/>
          <w:lang w:val="de-DE" w:eastAsia="de-DE"/>
        </w:rPr>
      </w:pPr>
      <w:r w:rsidRPr="00E72C38">
        <w:rPr>
          <w:rFonts w:ascii="Arial" w:eastAsia="Times New Roman" w:hAnsi="Arial" w:cs="Arial"/>
          <w:lang w:val="de-DE" w:eastAsia="de-DE"/>
        </w:rPr>
        <w:t>Weitere Fachärzte für Radio-Onkologie / Strahlentherapie (je 100 Stellen-%, minimal)</w:t>
      </w:r>
    </w:p>
    <w:p w:rsidR="00E72C38" w:rsidRDefault="00E72C38" w:rsidP="00E72C38">
      <w:pPr>
        <w:tabs>
          <w:tab w:val="left" w:pos="-720"/>
          <w:tab w:val="left" w:pos="425"/>
        </w:tabs>
        <w:spacing w:after="0"/>
        <w:rPr>
          <w:rFonts w:ascii="Arial" w:eastAsia="Times New Roman" w:hAnsi="Arial" w:cs="Arial"/>
          <w:lang w:val="de-DE" w:eastAsia="de-DE"/>
        </w:rPr>
      </w:pPr>
      <w:r w:rsidRPr="00E72C38">
        <w:rPr>
          <w:rFonts w:ascii="Arial" w:eastAsia="Times New Roman" w:hAnsi="Arial" w:cs="Arial"/>
          <w:lang w:val="de-DE" w:eastAsia="de-DE"/>
        </w:rPr>
        <w:fldChar w:fldCharType="begin">
          <w:ffData>
            <w:name w:val="Text27"/>
            <w:enabled/>
            <w:calcOnExit w:val="0"/>
            <w:textInput>
              <w:type w:val="number"/>
            </w:textInput>
          </w:ffData>
        </w:fldChar>
      </w:r>
      <w:r w:rsidRPr="00E72C38">
        <w:rPr>
          <w:rFonts w:ascii="Arial" w:eastAsia="Times New Roman" w:hAnsi="Arial" w:cs="Arial"/>
          <w:lang w:val="de-DE" w:eastAsia="de-DE"/>
        </w:rPr>
        <w:instrText xml:space="preserve"> FORMTEXT </w:instrText>
      </w:r>
      <w:r w:rsidRPr="00E72C38">
        <w:rPr>
          <w:rFonts w:ascii="Arial" w:eastAsia="Times New Roman" w:hAnsi="Arial" w:cs="Arial"/>
          <w:lang w:val="de-DE" w:eastAsia="de-DE"/>
        </w:rPr>
      </w:r>
      <w:r w:rsidRPr="00E72C38">
        <w:rPr>
          <w:rFonts w:ascii="Arial" w:eastAsia="Times New Roman" w:hAnsi="Arial" w:cs="Arial"/>
          <w:lang w:val="de-DE" w:eastAsia="de-DE"/>
        </w:rPr>
        <w:fldChar w:fldCharType="separate"/>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fldChar w:fldCharType="end"/>
      </w:r>
    </w:p>
    <w:p w:rsidR="00E72C38" w:rsidRPr="00E72C38" w:rsidRDefault="00E72C38" w:rsidP="00E72C38">
      <w:pPr>
        <w:tabs>
          <w:tab w:val="left" w:pos="-720"/>
          <w:tab w:val="left" w:pos="425"/>
        </w:tabs>
        <w:spacing w:after="0"/>
        <w:rPr>
          <w:rFonts w:ascii="Arial" w:eastAsia="Times New Roman" w:hAnsi="Arial" w:cs="Arial"/>
          <w:lang w:val="de-DE" w:eastAsia="de-DE"/>
        </w:rPr>
      </w:pPr>
      <w:r w:rsidRPr="00E72C38">
        <w:rPr>
          <w:rFonts w:ascii="Arial" w:eastAsia="Times New Roman" w:hAnsi="Arial" w:cs="Arial"/>
          <w:lang w:val="de-DE" w:eastAsia="de-DE"/>
        </w:rPr>
        <w:t>Zahlenverhältnis von Weiterbildnern mit Facharzttitel zu Weiterzubildenden (je 100 Stellen-%, min</w:t>
      </w:r>
      <w:r w:rsidR="00E66647">
        <w:rPr>
          <w:rFonts w:ascii="Arial" w:eastAsia="Times New Roman" w:hAnsi="Arial" w:cs="Arial"/>
          <w:lang w:val="de-DE" w:eastAsia="de-DE"/>
        </w:rPr>
        <w:t>.)</w:t>
      </w:r>
    </w:p>
    <w:p w:rsidR="00E72C38" w:rsidRDefault="00E72C38" w:rsidP="00E72C38">
      <w:pPr>
        <w:tabs>
          <w:tab w:val="left" w:pos="-720"/>
          <w:tab w:val="left" w:pos="425"/>
        </w:tabs>
        <w:spacing w:after="0"/>
        <w:rPr>
          <w:rFonts w:ascii="Arial" w:eastAsia="Times New Roman" w:hAnsi="Arial" w:cs="Arial"/>
          <w:lang w:val="de-DE" w:eastAsia="de-DE"/>
        </w:rPr>
      </w:pPr>
      <w:r w:rsidRPr="00E72C38">
        <w:rPr>
          <w:rFonts w:ascii="Arial" w:eastAsia="Times New Roman" w:hAnsi="Arial" w:cs="Arial"/>
          <w:lang w:val="de-DE" w:eastAsia="de-DE"/>
        </w:rPr>
        <w:fldChar w:fldCharType="begin">
          <w:ffData>
            <w:name w:val="Text27"/>
            <w:enabled/>
            <w:calcOnExit w:val="0"/>
            <w:textInput>
              <w:type w:val="number"/>
            </w:textInput>
          </w:ffData>
        </w:fldChar>
      </w:r>
      <w:r w:rsidRPr="00E72C38">
        <w:rPr>
          <w:rFonts w:ascii="Arial" w:eastAsia="Times New Roman" w:hAnsi="Arial" w:cs="Arial"/>
          <w:lang w:val="de-DE" w:eastAsia="de-DE"/>
        </w:rPr>
        <w:instrText xml:space="preserve"> FORMTEXT </w:instrText>
      </w:r>
      <w:r w:rsidRPr="00E72C38">
        <w:rPr>
          <w:rFonts w:ascii="Arial" w:eastAsia="Times New Roman" w:hAnsi="Arial" w:cs="Arial"/>
          <w:lang w:val="de-DE" w:eastAsia="de-DE"/>
        </w:rPr>
      </w:r>
      <w:r w:rsidRPr="00E72C38">
        <w:rPr>
          <w:rFonts w:ascii="Arial" w:eastAsia="Times New Roman" w:hAnsi="Arial" w:cs="Arial"/>
          <w:lang w:val="de-DE" w:eastAsia="de-DE"/>
        </w:rPr>
        <w:fldChar w:fldCharType="separate"/>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fldChar w:fldCharType="end"/>
      </w:r>
      <w:r>
        <w:rPr>
          <w:rFonts w:ascii="Arial" w:eastAsia="Times New Roman" w:hAnsi="Arial" w:cs="Arial"/>
          <w:lang w:val="de-DE" w:eastAsia="de-DE"/>
        </w:rPr>
        <w:t xml:space="preserve"> : </w:t>
      </w:r>
      <w:r w:rsidRPr="00E72C38">
        <w:rPr>
          <w:rFonts w:ascii="Arial" w:eastAsia="Times New Roman" w:hAnsi="Arial" w:cs="Arial"/>
          <w:lang w:val="de-DE" w:eastAsia="de-DE"/>
        </w:rPr>
        <w:fldChar w:fldCharType="begin">
          <w:ffData>
            <w:name w:val="Text27"/>
            <w:enabled/>
            <w:calcOnExit w:val="0"/>
            <w:textInput>
              <w:type w:val="number"/>
            </w:textInput>
          </w:ffData>
        </w:fldChar>
      </w:r>
      <w:r w:rsidRPr="00E72C38">
        <w:rPr>
          <w:rFonts w:ascii="Arial" w:eastAsia="Times New Roman" w:hAnsi="Arial" w:cs="Arial"/>
          <w:lang w:val="de-DE" w:eastAsia="de-DE"/>
        </w:rPr>
        <w:instrText xml:space="preserve"> FORMTEXT </w:instrText>
      </w:r>
      <w:r w:rsidRPr="00E72C38">
        <w:rPr>
          <w:rFonts w:ascii="Arial" w:eastAsia="Times New Roman" w:hAnsi="Arial" w:cs="Arial"/>
          <w:lang w:val="de-DE" w:eastAsia="de-DE"/>
        </w:rPr>
      </w:r>
      <w:r w:rsidRPr="00E72C38">
        <w:rPr>
          <w:rFonts w:ascii="Arial" w:eastAsia="Times New Roman" w:hAnsi="Arial" w:cs="Arial"/>
          <w:lang w:val="de-DE" w:eastAsia="de-DE"/>
        </w:rPr>
        <w:fldChar w:fldCharType="separate"/>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fldChar w:fldCharType="end"/>
      </w:r>
    </w:p>
    <w:p w:rsidR="00E72C38" w:rsidRDefault="00E72C38" w:rsidP="00E72C38">
      <w:pPr>
        <w:tabs>
          <w:tab w:val="left" w:pos="-720"/>
          <w:tab w:val="left" w:pos="425"/>
        </w:tabs>
        <w:spacing w:after="0"/>
        <w:rPr>
          <w:rFonts w:ascii="Arial" w:eastAsia="Times New Roman" w:hAnsi="Arial" w:cs="Arial"/>
          <w:lang w:val="de-DE" w:eastAsia="de-DE"/>
        </w:rPr>
      </w:pPr>
    </w:p>
    <w:p w:rsidR="00E72C38" w:rsidRDefault="00E72C38" w:rsidP="00E72C38">
      <w:pPr>
        <w:tabs>
          <w:tab w:val="left" w:pos="-720"/>
          <w:tab w:val="left" w:pos="425"/>
        </w:tabs>
        <w:spacing w:after="0"/>
        <w:rPr>
          <w:rFonts w:ascii="Arial" w:eastAsia="Times New Roman" w:hAnsi="Arial" w:cs="Arial"/>
          <w:lang w:val="de-DE" w:eastAsia="de-DE"/>
        </w:rPr>
      </w:pPr>
      <w:r w:rsidRPr="00E72C38">
        <w:rPr>
          <w:rFonts w:ascii="Arial" w:eastAsia="Times New Roman" w:hAnsi="Arial" w:cs="Arial"/>
          <w:lang w:val="de-DE" w:eastAsia="de-DE"/>
        </w:rPr>
        <w:t>Ordentliche Weiterbildungsstellen (je 100 Stellen-%, minimal)</w:t>
      </w:r>
    </w:p>
    <w:p w:rsidR="00E72C38" w:rsidRDefault="00E72C38" w:rsidP="00E72C38">
      <w:pPr>
        <w:tabs>
          <w:tab w:val="left" w:pos="-720"/>
          <w:tab w:val="left" w:pos="425"/>
        </w:tabs>
        <w:spacing w:after="0"/>
        <w:rPr>
          <w:rFonts w:ascii="Arial" w:eastAsia="Times New Roman" w:hAnsi="Arial" w:cs="Arial"/>
          <w:lang w:val="de-DE" w:eastAsia="de-DE"/>
        </w:rPr>
      </w:pPr>
      <w:r w:rsidRPr="00E72C38">
        <w:rPr>
          <w:rFonts w:ascii="Arial" w:eastAsia="Times New Roman" w:hAnsi="Arial" w:cs="Arial"/>
          <w:lang w:val="de-DE" w:eastAsia="de-DE"/>
        </w:rPr>
        <w:fldChar w:fldCharType="begin">
          <w:ffData>
            <w:name w:val="Text27"/>
            <w:enabled/>
            <w:calcOnExit w:val="0"/>
            <w:textInput>
              <w:type w:val="number"/>
            </w:textInput>
          </w:ffData>
        </w:fldChar>
      </w:r>
      <w:r w:rsidRPr="00E72C38">
        <w:rPr>
          <w:rFonts w:ascii="Arial" w:eastAsia="Times New Roman" w:hAnsi="Arial" w:cs="Arial"/>
          <w:lang w:val="de-DE" w:eastAsia="de-DE"/>
        </w:rPr>
        <w:instrText xml:space="preserve"> FORMTEXT </w:instrText>
      </w:r>
      <w:r w:rsidRPr="00E72C38">
        <w:rPr>
          <w:rFonts w:ascii="Arial" w:eastAsia="Times New Roman" w:hAnsi="Arial" w:cs="Arial"/>
          <w:lang w:val="de-DE" w:eastAsia="de-DE"/>
        </w:rPr>
      </w:r>
      <w:r w:rsidRPr="00E72C38">
        <w:rPr>
          <w:rFonts w:ascii="Arial" w:eastAsia="Times New Roman" w:hAnsi="Arial" w:cs="Arial"/>
          <w:lang w:val="de-DE" w:eastAsia="de-DE"/>
        </w:rPr>
        <w:fldChar w:fldCharType="separate"/>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t> </w:t>
      </w:r>
      <w:r w:rsidRPr="00E72C38">
        <w:rPr>
          <w:rFonts w:ascii="Arial" w:eastAsia="Times New Roman" w:hAnsi="Arial" w:cs="Arial"/>
          <w:lang w:val="de-DE" w:eastAsia="de-DE"/>
        </w:rPr>
        <w:fldChar w:fldCharType="end"/>
      </w:r>
    </w:p>
    <w:p w:rsidR="00E72C38" w:rsidRDefault="00E72C38" w:rsidP="00E72C38">
      <w:pPr>
        <w:tabs>
          <w:tab w:val="left" w:pos="-720"/>
          <w:tab w:val="left" w:pos="425"/>
        </w:tabs>
        <w:spacing w:after="0"/>
        <w:rPr>
          <w:rFonts w:ascii="Arial" w:eastAsia="Times New Roman" w:hAnsi="Arial" w:cs="Arial"/>
          <w:lang w:val="de-DE" w:eastAsia="de-DE"/>
        </w:rPr>
      </w:pPr>
    </w:p>
    <w:p w:rsidR="00E72C38" w:rsidRPr="00E72C38" w:rsidRDefault="00E85E13" w:rsidP="00E72C38">
      <w:pPr>
        <w:tabs>
          <w:tab w:val="left" w:pos="-720"/>
          <w:tab w:val="left" w:pos="425"/>
        </w:tabs>
        <w:spacing w:after="0"/>
        <w:rPr>
          <w:rFonts w:ascii="Arial" w:eastAsia="Times New Roman" w:hAnsi="Arial" w:cs="Arial"/>
          <w:b/>
          <w:lang w:val="de-DE" w:eastAsia="de-DE"/>
        </w:rPr>
      </w:pPr>
      <w:r>
        <w:rPr>
          <w:rFonts w:ascii="Arial" w:eastAsia="Times New Roman" w:hAnsi="Arial" w:cs="Arial"/>
          <w:b/>
          <w:lang w:val="de-DE" w:eastAsia="de-DE"/>
        </w:rPr>
        <w:t xml:space="preserve">5.4.2 </w:t>
      </w:r>
      <w:r w:rsidR="00E72C38" w:rsidRPr="00E72C38">
        <w:rPr>
          <w:rFonts w:ascii="Arial" w:eastAsia="Times New Roman" w:hAnsi="Arial" w:cs="Arial"/>
          <w:b/>
          <w:lang w:val="de-DE" w:eastAsia="de-DE"/>
        </w:rPr>
        <w:t>Spezifische apparative Ausrüstung</w:t>
      </w:r>
    </w:p>
    <w:p w:rsidR="00E85E13"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1 Therapiegerät (Linearbeschleun</w:t>
      </w:r>
      <w:r w:rsidR="00E85E13">
        <w:rPr>
          <w:rFonts w:ascii="Arial" w:eastAsia="Times New Roman" w:hAnsi="Arial" w:cs="Arial"/>
          <w:lang w:val="de-DE" w:eastAsia="de-DE"/>
        </w:rPr>
        <w:t>iger, Tomotherapie, Cyberknife,</w:t>
      </w:r>
      <w:r w:rsid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ja</w:t>
      </w:r>
      <w:r w:rsidR="00E85E13" w:rsidRP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nein</w:t>
      </w:r>
    </w:p>
    <w:p w:rsid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Protonentherapie</w:t>
      </w:r>
      <w:r w:rsidR="00E85E13">
        <w:rPr>
          <w:rFonts w:ascii="Arial" w:eastAsia="Times New Roman" w:hAnsi="Arial" w:cs="Arial"/>
          <w:lang w:val="de-DE" w:eastAsia="de-DE"/>
        </w:rPr>
        <w:t xml:space="preserve"> </w:t>
      </w:r>
      <w:r w:rsidRPr="00E72C38">
        <w:rPr>
          <w:rFonts w:ascii="Arial" w:eastAsia="Times New Roman" w:hAnsi="Arial" w:cs="Arial"/>
          <w:lang w:val="de-DE" w:eastAsia="de-DE"/>
        </w:rPr>
        <w:t>oder anderes Grossgerät)</w:t>
      </w:r>
    </w:p>
    <w:p w:rsidR="00E85E13"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2. Therapiegerät (Linearbeschleun</w:t>
      </w:r>
      <w:r w:rsidR="00E85E13">
        <w:rPr>
          <w:rFonts w:ascii="Arial" w:eastAsia="Times New Roman" w:hAnsi="Arial" w:cs="Arial"/>
          <w:lang w:val="de-DE" w:eastAsia="de-DE"/>
        </w:rPr>
        <w:t>iger, Tomotherapie, Cyberknife,</w:t>
      </w:r>
      <w:r w:rsid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ja</w:t>
      </w:r>
      <w:r w:rsidR="00E85E13" w:rsidRP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nein</w:t>
      </w:r>
    </w:p>
    <w:p w:rsidR="00E72C38" w:rsidRP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Protonentherapie</w:t>
      </w:r>
      <w:r w:rsidR="00E85E13">
        <w:rPr>
          <w:rFonts w:ascii="Arial" w:eastAsia="Times New Roman" w:hAnsi="Arial" w:cs="Arial"/>
          <w:lang w:val="de-DE" w:eastAsia="de-DE"/>
        </w:rPr>
        <w:t xml:space="preserve"> </w:t>
      </w:r>
      <w:r w:rsidRPr="00E72C38">
        <w:rPr>
          <w:rFonts w:ascii="Arial" w:eastAsia="Times New Roman" w:hAnsi="Arial" w:cs="Arial"/>
          <w:lang w:val="de-DE" w:eastAsia="de-DE"/>
        </w:rPr>
        <w:t>oder ande</w:t>
      </w:r>
      <w:r>
        <w:rPr>
          <w:rFonts w:ascii="Arial" w:eastAsia="Times New Roman" w:hAnsi="Arial" w:cs="Arial"/>
          <w:lang w:val="de-DE" w:eastAsia="de-DE"/>
        </w:rPr>
        <w:t>res Grossgerät)</w:t>
      </w:r>
    </w:p>
    <w:p w:rsid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Simulator/virtuelle Simulation</w:t>
      </w:r>
      <w:r w:rsid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ja</w:t>
      </w:r>
      <w:r w:rsidR="00E85E13" w:rsidRP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nein</w:t>
      </w:r>
    </w:p>
    <w:p w:rsidR="00E72C38" w:rsidRP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Zugang zu CT oder eigenes CT</w:t>
      </w:r>
      <w:r w:rsid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ja</w:t>
      </w:r>
      <w:r w:rsidR="00E85E13" w:rsidRP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nein</w:t>
      </w:r>
    </w:p>
    <w:p w:rsidR="00E72C38" w:rsidRP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3D Planung</w:t>
      </w:r>
      <w:r w:rsid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ja</w:t>
      </w:r>
      <w:r w:rsidR="00E85E13" w:rsidRP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nein</w:t>
      </w:r>
    </w:p>
    <w:p w:rsidR="00E72C38" w:rsidRP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Intensitätsmodulierte Strahlentherapie</w:t>
      </w:r>
      <w:r w:rsid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ja</w:t>
      </w:r>
      <w:r w:rsidR="00E85E13" w:rsidRP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nein</w:t>
      </w:r>
    </w:p>
    <w:p w:rsid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Pr>
          <w:rFonts w:ascii="Arial" w:eastAsia="Times New Roman" w:hAnsi="Arial" w:cs="Arial"/>
          <w:lang w:val="de-DE" w:eastAsia="de-DE"/>
        </w:rPr>
        <w:t>B</w:t>
      </w:r>
      <w:r w:rsidRPr="00E72C38">
        <w:rPr>
          <w:rFonts w:ascii="Arial" w:eastAsia="Times New Roman" w:hAnsi="Arial" w:cs="Arial"/>
          <w:lang w:val="de-DE" w:eastAsia="de-DE"/>
        </w:rPr>
        <w:t>rachytherapie</w:t>
      </w:r>
      <w:r w:rsid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ja</w:t>
      </w:r>
      <w:r w:rsidR="00E85E13" w:rsidRP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nein</w:t>
      </w:r>
    </w:p>
    <w:p w:rsid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Konventionelle Röntgentherapie</w:t>
      </w:r>
      <w:r w:rsid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ja</w:t>
      </w:r>
      <w:r w:rsidR="00E85E13" w:rsidRP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nein</w:t>
      </w:r>
    </w:p>
    <w:p w:rsidR="00E72C38" w:rsidRP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Intraoperative Strahlentherapie</w:t>
      </w:r>
      <w:r w:rsid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ja</w:t>
      </w:r>
      <w:r w:rsidR="00E85E13" w:rsidRP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nein</w:t>
      </w:r>
    </w:p>
    <w:p w:rsidR="00E72C38" w:rsidRP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Stereotaktische Radiotherapie</w:t>
      </w:r>
      <w:r w:rsid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ja</w:t>
      </w:r>
      <w:r w:rsidR="00E85E13" w:rsidRPr="00E85E13">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00E85E13"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fldChar w:fldCharType="end"/>
      </w:r>
      <w:r w:rsidR="00E85E13" w:rsidRPr="00E85E13">
        <w:rPr>
          <w:rFonts w:ascii="Arial" w:eastAsia="Times New Roman" w:hAnsi="Arial" w:cs="Arial"/>
          <w:lang w:val="de-DE" w:eastAsia="de-DE"/>
        </w:rPr>
        <w:t xml:space="preserve"> nein</w:t>
      </w:r>
    </w:p>
    <w:p w:rsid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p>
    <w:p w:rsidR="00E72C38" w:rsidRP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Summe aller möglichen Kriterien (in «Spezifische apparative Ausrüstung»)</w:t>
      </w:r>
      <w:r w:rsidRPr="00E72C38">
        <w:rPr>
          <w:rFonts w:ascii="Arial" w:eastAsia="Times New Roman" w:hAnsi="Arial" w:cs="Arial"/>
          <w:lang w:val="de-DE" w:eastAsia="de-DE"/>
        </w:rPr>
        <w:tab/>
      </w:r>
      <w:r w:rsidR="00E85E13" w:rsidRPr="00E85E13">
        <w:rPr>
          <w:rFonts w:ascii="Arial" w:eastAsia="Times New Roman" w:hAnsi="Arial" w:cs="Arial"/>
          <w:lang w:val="de-DE" w:eastAsia="de-DE"/>
        </w:rPr>
        <w:fldChar w:fldCharType="begin">
          <w:ffData>
            <w:name w:val="Text27"/>
            <w:enabled/>
            <w:calcOnExit w:val="0"/>
            <w:textInput>
              <w:type w:val="number"/>
            </w:textInput>
          </w:ffData>
        </w:fldChar>
      </w:r>
      <w:r w:rsidR="00E85E13" w:rsidRPr="00E85E13">
        <w:rPr>
          <w:rFonts w:ascii="Arial" w:eastAsia="Times New Roman" w:hAnsi="Arial" w:cs="Arial"/>
          <w:lang w:val="de-DE" w:eastAsia="de-DE"/>
        </w:rPr>
        <w:instrText xml:space="preserve"> FORMTEXT </w:instrText>
      </w:r>
      <w:r w:rsidR="00E85E13" w:rsidRPr="00E85E13">
        <w:rPr>
          <w:rFonts w:ascii="Arial" w:eastAsia="Times New Roman" w:hAnsi="Arial" w:cs="Arial"/>
          <w:lang w:val="de-DE" w:eastAsia="de-DE"/>
        </w:rPr>
      </w:r>
      <w:r w:rsidR="00E85E13" w:rsidRPr="00E85E13">
        <w:rPr>
          <w:rFonts w:ascii="Arial" w:eastAsia="Times New Roman" w:hAnsi="Arial" w:cs="Arial"/>
          <w:lang w:val="de-DE" w:eastAsia="de-DE"/>
        </w:rPr>
        <w:fldChar w:fldCharType="separate"/>
      </w:r>
      <w:r w:rsidR="00E85E13" w:rsidRPr="00E85E13">
        <w:rPr>
          <w:rFonts w:ascii="Arial" w:eastAsia="Times New Roman" w:hAnsi="Arial" w:cs="Arial"/>
          <w:lang w:val="de-DE" w:eastAsia="de-DE"/>
        </w:rPr>
        <w:t> </w:t>
      </w:r>
      <w:r w:rsidR="00E85E13" w:rsidRPr="00E85E13">
        <w:rPr>
          <w:rFonts w:ascii="Arial" w:eastAsia="Times New Roman" w:hAnsi="Arial" w:cs="Arial"/>
          <w:lang w:val="de-DE" w:eastAsia="de-DE"/>
        </w:rPr>
        <w:t> </w:t>
      </w:r>
      <w:r w:rsidR="00E85E13" w:rsidRPr="00E85E13">
        <w:rPr>
          <w:rFonts w:ascii="Arial" w:eastAsia="Times New Roman" w:hAnsi="Arial" w:cs="Arial"/>
          <w:lang w:val="de-DE" w:eastAsia="de-DE"/>
        </w:rPr>
        <w:t> </w:t>
      </w:r>
      <w:r w:rsidR="00E85E13" w:rsidRPr="00E85E13">
        <w:rPr>
          <w:rFonts w:ascii="Arial" w:eastAsia="Times New Roman" w:hAnsi="Arial" w:cs="Arial"/>
          <w:lang w:val="de-DE" w:eastAsia="de-DE"/>
        </w:rPr>
        <w:t> </w:t>
      </w:r>
      <w:r w:rsidR="00E85E13" w:rsidRPr="00E85E13">
        <w:rPr>
          <w:rFonts w:ascii="Arial" w:eastAsia="Times New Roman" w:hAnsi="Arial" w:cs="Arial"/>
          <w:lang w:val="de-DE" w:eastAsia="de-DE"/>
        </w:rPr>
        <w:t> </w:t>
      </w:r>
      <w:r w:rsidR="00E85E13" w:rsidRPr="00E85E13">
        <w:rPr>
          <w:rFonts w:ascii="Arial" w:eastAsia="Times New Roman" w:hAnsi="Arial" w:cs="Arial"/>
          <w:lang w:val="de-DE" w:eastAsia="de-DE"/>
        </w:rPr>
        <w:fldChar w:fldCharType="end"/>
      </w:r>
    </w:p>
    <w:p w:rsidR="00E72C38" w:rsidRDefault="00E72C38" w:rsidP="00E85E13">
      <w:pPr>
        <w:tabs>
          <w:tab w:val="left" w:pos="-720"/>
          <w:tab w:val="left" w:pos="425"/>
          <w:tab w:val="left" w:pos="7797"/>
          <w:tab w:val="left" w:pos="8647"/>
        </w:tabs>
        <w:spacing w:after="0"/>
        <w:rPr>
          <w:rFonts w:ascii="Arial" w:eastAsia="Times New Roman" w:hAnsi="Arial" w:cs="Arial"/>
          <w:lang w:val="de-DE" w:eastAsia="de-DE"/>
        </w:rPr>
      </w:pPr>
      <w:r w:rsidRPr="00E72C38">
        <w:rPr>
          <w:rFonts w:ascii="Arial" w:eastAsia="Times New Roman" w:hAnsi="Arial" w:cs="Arial"/>
          <w:lang w:val="de-DE" w:eastAsia="de-DE"/>
        </w:rPr>
        <w:t>Davon mindestens erforderlich (in «Apparative Ausrüstung»)</w:t>
      </w:r>
      <w:r w:rsidRPr="00E72C38">
        <w:rPr>
          <w:rFonts w:ascii="Arial" w:eastAsia="Times New Roman" w:hAnsi="Arial" w:cs="Arial"/>
          <w:lang w:val="de-DE" w:eastAsia="de-DE"/>
        </w:rPr>
        <w:tab/>
      </w:r>
      <w:r w:rsidR="00E85E13">
        <w:rPr>
          <w:rFonts w:ascii="Arial" w:eastAsia="Times New Roman" w:hAnsi="Arial" w:cs="Arial"/>
          <w:lang w:val="de-DE" w:eastAsia="de-DE"/>
        </w:rPr>
        <w:t>8 Kat. A / 5 Kat. B</w:t>
      </w:r>
    </w:p>
    <w:p w:rsidR="00E85E13" w:rsidRDefault="00E85E13" w:rsidP="00E72C38">
      <w:pPr>
        <w:tabs>
          <w:tab w:val="left" w:pos="-720"/>
          <w:tab w:val="left" w:pos="425"/>
        </w:tabs>
        <w:spacing w:after="0"/>
        <w:rPr>
          <w:rFonts w:ascii="Arial" w:eastAsia="Times New Roman" w:hAnsi="Arial" w:cs="Arial"/>
          <w:lang w:val="de-DE" w:eastAsia="de-DE"/>
        </w:rPr>
      </w:pPr>
    </w:p>
    <w:p w:rsidR="00E85E13" w:rsidRPr="00E85E13" w:rsidRDefault="00E85E13" w:rsidP="00E85E13">
      <w:pPr>
        <w:tabs>
          <w:tab w:val="left" w:pos="-720"/>
          <w:tab w:val="left" w:pos="425"/>
        </w:tabs>
        <w:spacing w:after="0"/>
        <w:rPr>
          <w:rFonts w:ascii="Arial" w:eastAsia="Times New Roman" w:hAnsi="Arial" w:cs="Arial"/>
          <w:b/>
          <w:lang w:val="de-DE" w:eastAsia="de-DE"/>
        </w:rPr>
      </w:pPr>
      <w:r w:rsidRPr="00E85E13">
        <w:rPr>
          <w:rFonts w:ascii="Arial" w:eastAsia="Times New Roman" w:hAnsi="Arial" w:cs="Arial"/>
          <w:b/>
          <w:lang w:val="de-DE" w:eastAsia="de-DE"/>
        </w:rPr>
        <w:t>5.4.3 Verfügbare Dienstleistungen innerhalb desselben Spitals (Kategorie A) oder des Weite</w:t>
      </w:r>
      <w:r w:rsidRPr="00E85E13">
        <w:rPr>
          <w:rFonts w:ascii="Arial" w:eastAsia="Times New Roman" w:hAnsi="Arial" w:cs="Arial"/>
          <w:b/>
          <w:lang w:val="de-DE" w:eastAsia="de-DE"/>
        </w:rPr>
        <w:t>r</w:t>
      </w:r>
      <w:r w:rsidRPr="00E85E13">
        <w:rPr>
          <w:rFonts w:ascii="Arial" w:eastAsia="Times New Roman" w:hAnsi="Arial" w:cs="Arial"/>
          <w:b/>
          <w:lang w:val="de-DE" w:eastAsia="de-DE"/>
        </w:rPr>
        <w:t>bildungsnetzwerkes (Kategorie B)</w:t>
      </w:r>
    </w:p>
    <w:p w:rsid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Radio-onkologische Bettenstation</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Pr>
          <w:rFonts w:ascii="Arial" w:eastAsia="Times New Roman" w:hAnsi="Arial" w:cs="Arial"/>
          <w:lang w:val="de-DE" w:eastAsia="de-DE"/>
        </w:rPr>
        <w:t>Allgemeine Innere Medizin</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Pr>
          <w:rFonts w:ascii="Arial" w:eastAsia="Times New Roman" w:hAnsi="Arial" w:cs="Arial"/>
          <w:lang w:val="de-DE" w:eastAsia="de-DE"/>
        </w:rPr>
        <w:t>Chirurgie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Gynäkologie inkl. Senologie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Pr>
          <w:rFonts w:ascii="Arial" w:eastAsia="Times New Roman" w:hAnsi="Arial" w:cs="Arial"/>
          <w:lang w:val="de-DE" w:eastAsia="de-DE"/>
        </w:rPr>
        <w:t>Orthopädische Chirurgie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Neurologie und/oder Neurochirurgie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Pädiatrie und/oder Kinderchirurgie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Nephrologie und/oder Urologie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Kardiologie und/oder Herzchirurgie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Angiologie und/oder Gefässchirurgie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Gastroenterologie und/oder Viszeralchirurgie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Pneumol</w:t>
      </w:r>
      <w:r>
        <w:rPr>
          <w:rFonts w:ascii="Arial" w:eastAsia="Times New Roman" w:hAnsi="Arial" w:cs="Arial"/>
          <w:lang w:val="de-DE" w:eastAsia="de-DE"/>
        </w:rPr>
        <w:t>ogie und/oder Thoraxchirurgie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Pr>
          <w:rFonts w:ascii="Arial" w:eastAsia="Times New Roman" w:hAnsi="Arial" w:cs="Arial"/>
          <w:lang w:val="de-DE" w:eastAsia="de-DE"/>
        </w:rPr>
        <w:t>ORL und/oder Kieferchirurgie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Pr>
          <w:rFonts w:ascii="Arial" w:eastAsia="Times New Roman" w:hAnsi="Arial" w:cs="Arial"/>
          <w:lang w:val="de-DE" w:eastAsia="de-DE"/>
        </w:rPr>
        <w:t>Pathologie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Diagnostische Radiologie</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sidRPr="00E85E13">
        <w:rPr>
          <w:rFonts w:ascii="Arial" w:eastAsia="Times New Roman" w:hAnsi="Arial" w:cs="Arial"/>
          <w:lang w:val="de-DE" w:eastAsia="de-DE"/>
        </w:rPr>
        <w:t>Nuklearmedizin</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Pr="00E85E13" w:rsidRDefault="00E85E13" w:rsidP="00E85E13">
      <w:pPr>
        <w:tabs>
          <w:tab w:val="left" w:pos="-720"/>
          <w:tab w:val="left" w:pos="425"/>
          <w:tab w:val="left" w:pos="7797"/>
          <w:tab w:val="left" w:pos="8647"/>
        </w:tabs>
        <w:spacing w:after="0"/>
        <w:rPr>
          <w:rFonts w:ascii="Arial" w:eastAsia="Times New Roman" w:hAnsi="Arial" w:cs="Arial"/>
          <w:lang w:val="de-DE" w:eastAsia="de-DE"/>
        </w:rPr>
      </w:pPr>
      <w:r>
        <w:rPr>
          <w:rFonts w:ascii="Arial" w:eastAsia="Times New Roman" w:hAnsi="Arial" w:cs="Arial"/>
          <w:lang w:val="de-DE" w:eastAsia="de-DE"/>
        </w:rPr>
        <w:t>24h Notfalldienst</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2"/>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ja</w:t>
      </w:r>
      <w:r w:rsidRPr="00E85E13">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Kontrollkästchen23"/>
            <w:enabled/>
            <w:calcOnExit w:val="0"/>
            <w:checkBox>
              <w:sizeAuto/>
              <w:default w:val="0"/>
            </w:checkBox>
          </w:ffData>
        </w:fldChar>
      </w:r>
      <w:r w:rsidRPr="00E85E13">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E85E13">
        <w:rPr>
          <w:rFonts w:ascii="Arial" w:eastAsia="Times New Roman" w:hAnsi="Arial" w:cs="Arial"/>
          <w:lang w:val="de-DE" w:eastAsia="de-DE"/>
        </w:rPr>
        <w:fldChar w:fldCharType="end"/>
      </w:r>
      <w:r w:rsidRPr="00E85E13">
        <w:rPr>
          <w:rFonts w:ascii="Arial" w:eastAsia="Times New Roman" w:hAnsi="Arial" w:cs="Arial"/>
          <w:lang w:val="de-DE" w:eastAsia="de-DE"/>
        </w:rPr>
        <w:t xml:space="preserve"> nein</w:t>
      </w:r>
    </w:p>
    <w:p w:rsidR="00E85E13" w:rsidRDefault="00E85E13" w:rsidP="00E85E13">
      <w:pPr>
        <w:tabs>
          <w:tab w:val="left" w:pos="-720"/>
          <w:tab w:val="left" w:pos="425"/>
        </w:tabs>
        <w:spacing w:after="0"/>
        <w:rPr>
          <w:rFonts w:ascii="Arial" w:eastAsia="Times New Roman" w:hAnsi="Arial" w:cs="Arial"/>
          <w:lang w:val="de-DE" w:eastAsia="de-DE"/>
        </w:rPr>
      </w:pPr>
    </w:p>
    <w:p w:rsidR="00E85E13" w:rsidRPr="00E85E13" w:rsidRDefault="00E85E13" w:rsidP="00E85E13">
      <w:pPr>
        <w:tabs>
          <w:tab w:val="left" w:pos="-720"/>
          <w:tab w:val="left" w:pos="425"/>
          <w:tab w:val="left" w:pos="7797"/>
        </w:tabs>
        <w:spacing w:after="0"/>
        <w:rPr>
          <w:rFonts w:ascii="Arial" w:eastAsia="Times New Roman" w:hAnsi="Arial" w:cs="Arial"/>
          <w:lang w:val="de-DE" w:eastAsia="de-DE"/>
        </w:rPr>
      </w:pPr>
      <w:r w:rsidRPr="00E85E13">
        <w:rPr>
          <w:rFonts w:ascii="Arial" w:eastAsia="Times New Roman" w:hAnsi="Arial" w:cs="Arial"/>
          <w:lang w:val="de-DE" w:eastAsia="de-DE"/>
        </w:rPr>
        <w:t>Summe aller möglichen Kr</w:t>
      </w:r>
      <w:r>
        <w:rPr>
          <w:rFonts w:ascii="Arial" w:eastAsia="Times New Roman" w:hAnsi="Arial" w:cs="Arial"/>
          <w:lang w:val="de-DE" w:eastAsia="de-DE"/>
        </w:rPr>
        <w:t>iterien (in «Dienstleistungen»)</w:t>
      </w:r>
      <w:r>
        <w:rPr>
          <w:rFonts w:ascii="Arial" w:eastAsia="Times New Roman" w:hAnsi="Arial" w:cs="Arial"/>
          <w:lang w:val="de-DE" w:eastAsia="de-DE"/>
        </w:rPr>
        <w:tab/>
      </w:r>
      <w:r w:rsidRPr="00E85E13">
        <w:rPr>
          <w:rFonts w:ascii="Arial" w:eastAsia="Times New Roman" w:hAnsi="Arial" w:cs="Arial"/>
          <w:lang w:val="de-DE" w:eastAsia="de-DE"/>
        </w:rPr>
        <w:fldChar w:fldCharType="begin">
          <w:ffData>
            <w:name w:val="Text28"/>
            <w:enabled/>
            <w:calcOnExit w:val="0"/>
            <w:textInput>
              <w:type w:val="number"/>
            </w:textInput>
          </w:ffData>
        </w:fldChar>
      </w:r>
      <w:r w:rsidRPr="00E85E13">
        <w:rPr>
          <w:rFonts w:ascii="Arial" w:eastAsia="Times New Roman" w:hAnsi="Arial" w:cs="Arial"/>
          <w:lang w:val="de-DE" w:eastAsia="de-DE"/>
        </w:rPr>
        <w:instrText xml:space="preserve"> FORMTEXT </w:instrText>
      </w:r>
      <w:r w:rsidRPr="00E85E13">
        <w:rPr>
          <w:rFonts w:ascii="Arial" w:eastAsia="Times New Roman" w:hAnsi="Arial" w:cs="Arial"/>
          <w:lang w:val="de-DE" w:eastAsia="de-DE"/>
        </w:rPr>
      </w:r>
      <w:r w:rsidRPr="00E85E13">
        <w:rPr>
          <w:rFonts w:ascii="Arial" w:eastAsia="Times New Roman" w:hAnsi="Arial" w:cs="Arial"/>
          <w:lang w:val="de-DE" w:eastAsia="de-DE"/>
        </w:rPr>
        <w:fldChar w:fldCharType="separate"/>
      </w:r>
      <w:r w:rsidRPr="00E85E13">
        <w:rPr>
          <w:rFonts w:ascii="Arial" w:eastAsia="Times New Roman" w:hAnsi="Arial" w:cs="Arial"/>
          <w:lang w:val="de-DE" w:eastAsia="de-DE"/>
        </w:rPr>
        <w:t> </w:t>
      </w:r>
      <w:r w:rsidRPr="00E85E13">
        <w:rPr>
          <w:rFonts w:ascii="Arial" w:eastAsia="Times New Roman" w:hAnsi="Arial" w:cs="Arial"/>
          <w:lang w:val="de-DE" w:eastAsia="de-DE"/>
        </w:rPr>
        <w:t> </w:t>
      </w:r>
      <w:r w:rsidRPr="00E85E13">
        <w:rPr>
          <w:rFonts w:ascii="Arial" w:eastAsia="Times New Roman" w:hAnsi="Arial" w:cs="Arial"/>
          <w:lang w:val="de-DE" w:eastAsia="de-DE"/>
        </w:rPr>
        <w:t> </w:t>
      </w:r>
      <w:r w:rsidRPr="00E85E13">
        <w:rPr>
          <w:rFonts w:ascii="Arial" w:eastAsia="Times New Roman" w:hAnsi="Arial" w:cs="Arial"/>
          <w:lang w:val="de-DE" w:eastAsia="de-DE"/>
        </w:rPr>
        <w:t> </w:t>
      </w:r>
      <w:r w:rsidRPr="00E85E13">
        <w:rPr>
          <w:rFonts w:ascii="Arial" w:eastAsia="Times New Roman" w:hAnsi="Arial" w:cs="Arial"/>
          <w:lang w:val="de-DE" w:eastAsia="de-DE"/>
        </w:rPr>
        <w:t> </w:t>
      </w:r>
      <w:r w:rsidRPr="00E85E13">
        <w:rPr>
          <w:rFonts w:ascii="Arial" w:eastAsia="Times New Roman" w:hAnsi="Arial" w:cs="Arial"/>
          <w:lang w:val="de-DE" w:eastAsia="de-DE"/>
        </w:rPr>
        <w:fldChar w:fldCharType="end"/>
      </w:r>
    </w:p>
    <w:p w:rsidR="00E85E13" w:rsidRDefault="00E85E13" w:rsidP="00E85E13">
      <w:pPr>
        <w:tabs>
          <w:tab w:val="left" w:pos="-720"/>
          <w:tab w:val="left" w:pos="425"/>
          <w:tab w:val="left" w:pos="7797"/>
        </w:tabs>
        <w:spacing w:after="0"/>
        <w:rPr>
          <w:rFonts w:ascii="Arial" w:eastAsia="Times New Roman" w:hAnsi="Arial" w:cs="Arial"/>
          <w:lang w:val="de-DE" w:eastAsia="de-DE"/>
        </w:rPr>
      </w:pPr>
      <w:r w:rsidRPr="00E85E13">
        <w:rPr>
          <w:rFonts w:ascii="Arial" w:eastAsia="Times New Roman" w:hAnsi="Arial" w:cs="Arial"/>
          <w:lang w:val="de-DE" w:eastAsia="de-DE"/>
        </w:rPr>
        <w:t>Davon mindestens erforderlich (in «Dienstleistungen»)</w:t>
      </w:r>
      <w:r w:rsidRPr="00E85E13">
        <w:rPr>
          <w:rFonts w:ascii="Arial" w:eastAsia="Times New Roman" w:hAnsi="Arial" w:cs="Arial"/>
          <w:lang w:val="de-DE" w:eastAsia="de-DE"/>
        </w:rPr>
        <w:tab/>
        <w:t>13</w:t>
      </w:r>
      <w:r>
        <w:rPr>
          <w:rFonts w:ascii="Arial" w:eastAsia="Times New Roman" w:hAnsi="Arial" w:cs="Arial"/>
          <w:lang w:val="de-DE" w:eastAsia="de-DE"/>
        </w:rPr>
        <w:t xml:space="preserve"> Kat. A / </w:t>
      </w:r>
      <w:r w:rsidRPr="00E85E13">
        <w:rPr>
          <w:rFonts w:ascii="Arial" w:eastAsia="Times New Roman" w:hAnsi="Arial" w:cs="Arial"/>
          <w:lang w:val="de-DE" w:eastAsia="de-DE"/>
        </w:rPr>
        <w:t>5</w:t>
      </w:r>
      <w:r>
        <w:rPr>
          <w:rFonts w:ascii="Arial" w:eastAsia="Times New Roman" w:hAnsi="Arial" w:cs="Arial"/>
          <w:lang w:val="de-DE" w:eastAsia="de-DE"/>
        </w:rPr>
        <w:t xml:space="preserve"> Kat. B</w:t>
      </w:r>
    </w:p>
    <w:p w:rsidR="00353D1D" w:rsidRPr="00353D1D" w:rsidRDefault="00353D1D" w:rsidP="00353D1D">
      <w:pPr>
        <w:tabs>
          <w:tab w:val="left" w:pos="-720"/>
          <w:tab w:val="left" w:pos="425"/>
          <w:tab w:val="left" w:pos="8789"/>
        </w:tabs>
        <w:spacing w:after="0"/>
        <w:rPr>
          <w:rFonts w:ascii="Arial" w:eastAsia="Times New Roman" w:hAnsi="Arial" w:cs="Arial"/>
          <w:b/>
          <w:lang w:val="de-DE" w:eastAsia="de-DE"/>
        </w:rPr>
      </w:pPr>
      <w:r w:rsidRPr="00353D1D">
        <w:rPr>
          <w:rFonts w:ascii="Arial" w:eastAsia="Times New Roman" w:hAnsi="Arial" w:cs="Arial"/>
          <w:b/>
          <w:lang w:val="de-DE" w:eastAsia="de-DE"/>
        </w:rPr>
        <w:lastRenderedPageBreak/>
        <w:t>5.4.4 Praktische Weiterbildung</w:t>
      </w:r>
    </w:p>
    <w:p w:rsidR="00353D1D" w:rsidRDefault="00353D1D" w:rsidP="00353D1D">
      <w:pPr>
        <w:tabs>
          <w:tab w:val="left" w:pos="-720"/>
          <w:tab w:val="left" w:pos="425"/>
          <w:tab w:val="left" w:pos="8789"/>
        </w:tabs>
        <w:spacing w:after="0"/>
        <w:rPr>
          <w:rFonts w:ascii="Arial" w:eastAsia="Times New Roman" w:hAnsi="Arial" w:cs="Arial"/>
          <w:lang w:val="de-DE" w:eastAsia="de-DE"/>
        </w:rPr>
      </w:pPr>
      <w:r w:rsidRPr="00353D1D">
        <w:rPr>
          <w:rFonts w:ascii="Arial" w:eastAsia="Times New Roman" w:hAnsi="Arial" w:cs="Arial"/>
          <w:lang w:val="de-DE" w:eastAsia="de-DE"/>
        </w:rPr>
        <w:t>Vermittlung des gesamten Lernzielkatalogs (s. Ziffer 3 des Weiterbildungsprogramms)</w:t>
      </w:r>
    </w:p>
    <w:p w:rsidR="00435F22" w:rsidRPr="00435F22" w:rsidRDefault="00435F22" w:rsidP="00435F22">
      <w:pPr>
        <w:tabs>
          <w:tab w:val="left" w:pos="0"/>
          <w:tab w:val="left" w:pos="709"/>
        </w:tabs>
        <w:spacing w:after="0"/>
        <w:rPr>
          <w:rFonts w:ascii="Arial" w:eastAsia="Times New Roman" w:hAnsi="Arial" w:cs="Arial"/>
          <w:lang w:val="de-DE" w:eastAsia="de-DE"/>
        </w:rPr>
      </w:pPr>
      <w:r w:rsidRPr="00435F22">
        <w:rPr>
          <w:rFonts w:ascii="Arial" w:eastAsia="Times New Roman" w:hAnsi="Arial" w:cs="Arial"/>
          <w:lang w:val="de-DE" w:eastAsia="de-DE"/>
        </w:rPr>
        <w:fldChar w:fldCharType="begin">
          <w:ffData>
            <w:name w:val="Kontrollkästchen22"/>
            <w:enabled/>
            <w:calcOnExit w:val="0"/>
            <w:checkBox>
              <w:sizeAuto/>
              <w:default w:val="0"/>
            </w:checkBox>
          </w:ffData>
        </w:fldChar>
      </w:r>
      <w:r w:rsidRPr="00435F22">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435F22">
        <w:rPr>
          <w:rFonts w:ascii="Arial" w:eastAsia="Times New Roman" w:hAnsi="Arial" w:cs="Arial"/>
          <w:lang w:val="de-DE" w:eastAsia="de-DE"/>
        </w:rPr>
        <w:fldChar w:fldCharType="end"/>
      </w:r>
      <w:r w:rsidRPr="00435F22">
        <w:rPr>
          <w:rFonts w:ascii="Arial" w:eastAsia="Times New Roman" w:hAnsi="Arial" w:cs="Arial"/>
          <w:lang w:val="de-DE" w:eastAsia="de-DE"/>
        </w:rPr>
        <w:t xml:space="preserve"> ja</w:t>
      </w:r>
      <w:r w:rsidRPr="00435F22">
        <w:rPr>
          <w:rFonts w:ascii="Arial" w:eastAsia="Times New Roman" w:hAnsi="Arial" w:cs="Arial"/>
          <w:lang w:val="de-DE" w:eastAsia="de-DE"/>
        </w:rPr>
        <w:tab/>
      </w:r>
      <w:r w:rsidRPr="00435F22">
        <w:rPr>
          <w:rFonts w:ascii="Arial" w:eastAsia="Times New Roman" w:hAnsi="Arial" w:cs="Arial"/>
          <w:lang w:val="de-DE" w:eastAsia="de-DE"/>
        </w:rPr>
        <w:fldChar w:fldCharType="begin">
          <w:ffData>
            <w:name w:val="Kontrollkästchen23"/>
            <w:enabled/>
            <w:calcOnExit w:val="0"/>
            <w:checkBox>
              <w:sizeAuto/>
              <w:default w:val="0"/>
            </w:checkBox>
          </w:ffData>
        </w:fldChar>
      </w:r>
      <w:r w:rsidRPr="00435F22">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435F22">
        <w:rPr>
          <w:rFonts w:ascii="Arial" w:eastAsia="Times New Roman" w:hAnsi="Arial" w:cs="Arial"/>
          <w:lang w:val="de-DE" w:eastAsia="de-DE"/>
        </w:rPr>
        <w:fldChar w:fldCharType="end"/>
      </w:r>
      <w:r w:rsidRPr="00435F22">
        <w:rPr>
          <w:rFonts w:ascii="Arial" w:eastAsia="Times New Roman" w:hAnsi="Arial" w:cs="Arial"/>
          <w:lang w:val="de-DE" w:eastAsia="de-DE"/>
        </w:rPr>
        <w:t xml:space="preserve"> nein</w:t>
      </w:r>
    </w:p>
    <w:p w:rsidR="00353D1D" w:rsidRPr="00353D1D" w:rsidRDefault="00353D1D" w:rsidP="00435F22">
      <w:pPr>
        <w:tabs>
          <w:tab w:val="left" w:pos="0"/>
          <w:tab w:val="left" w:pos="709"/>
          <w:tab w:val="left" w:pos="8789"/>
        </w:tabs>
        <w:spacing w:after="0"/>
        <w:rPr>
          <w:rFonts w:ascii="Arial" w:eastAsia="Times New Roman" w:hAnsi="Arial" w:cs="Arial"/>
          <w:lang w:val="de-DE" w:eastAsia="de-DE"/>
        </w:rPr>
      </w:pPr>
    </w:p>
    <w:p w:rsidR="00353D1D" w:rsidRDefault="00353D1D" w:rsidP="00435F22">
      <w:pPr>
        <w:tabs>
          <w:tab w:val="left" w:pos="-720"/>
          <w:tab w:val="left" w:pos="425"/>
          <w:tab w:val="left" w:pos="709"/>
          <w:tab w:val="left" w:pos="8789"/>
        </w:tabs>
        <w:spacing w:after="0"/>
        <w:rPr>
          <w:rFonts w:ascii="Arial" w:eastAsia="Times New Roman" w:hAnsi="Arial" w:cs="Arial"/>
          <w:lang w:val="de-DE" w:eastAsia="de-DE"/>
        </w:rPr>
      </w:pPr>
      <w:r w:rsidRPr="00353D1D">
        <w:rPr>
          <w:rFonts w:ascii="Arial" w:eastAsia="Times New Roman" w:hAnsi="Arial" w:cs="Arial"/>
          <w:lang w:val="de-DE" w:eastAsia="de-DE"/>
        </w:rPr>
        <w:t>24-Stunden N</w:t>
      </w:r>
      <w:r w:rsidR="00435F22">
        <w:rPr>
          <w:rFonts w:ascii="Arial" w:eastAsia="Times New Roman" w:hAnsi="Arial" w:cs="Arial"/>
          <w:lang w:val="de-DE" w:eastAsia="de-DE"/>
        </w:rPr>
        <w:t>otfalldienst in Radio-Onkologie</w:t>
      </w:r>
    </w:p>
    <w:p w:rsidR="00435F22" w:rsidRPr="00435F22" w:rsidRDefault="00435F22" w:rsidP="00435F22">
      <w:pPr>
        <w:tabs>
          <w:tab w:val="left" w:pos="-720"/>
          <w:tab w:val="left" w:pos="425"/>
          <w:tab w:val="left" w:pos="709"/>
          <w:tab w:val="left" w:pos="8789"/>
        </w:tabs>
        <w:spacing w:after="0"/>
        <w:rPr>
          <w:rFonts w:ascii="Arial" w:eastAsia="Times New Roman" w:hAnsi="Arial" w:cs="Arial"/>
          <w:lang w:val="de-DE" w:eastAsia="de-DE"/>
        </w:rPr>
      </w:pPr>
      <w:r w:rsidRPr="00435F22">
        <w:rPr>
          <w:rFonts w:ascii="Arial" w:eastAsia="Times New Roman" w:hAnsi="Arial" w:cs="Arial"/>
          <w:lang w:val="de-DE" w:eastAsia="de-DE"/>
        </w:rPr>
        <w:fldChar w:fldCharType="begin">
          <w:ffData>
            <w:name w:val="Kontrollkästchen22"/>
            <w:enabled/>
            <w:calcOnExit w:val="0"/>
            <w:checkBox>
              <w:sizeAuto/>
              <w:default w:val="0"/>
            </w:checkBox>
          </w:ffData>
        </w:fldChar>
      </w:r>
      <w:r w:rsidRPr="00435F22">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435F22">
        <w:rPr>
          <w:rFonts w:ascii="Arial" w:eastAsia="Times New Roman" w:hAnsi="Arial" w:cs="Arial"/>
          <w:lang w:val="de-DE" w:eastAsia="de-DE"/>
        </w:rPr>
        <w:fldChar w:fldCharType="end"/>
      </w:r>
      <w:r w:rsidRPr="00435F22">
        <w:rPr>
          <w:rFonts w:ascii="Arial" w:eastAsia="Times New Roman" w:hAnsi="Arial" w:cs="Arial"/>
          <w:lang w:val="de-DE" w:eastAsia="de-DE"/>
        </w:rPr>
        <w:t xml:space="preserve"> ja</w:t>
      </w:r>
      <w:r w:rsidRPr="00435F22">
        <w:rPr>
          <w:rFonts w:ascii="Arial" w:eastAsia="Times New Roman" w:hAnsi="Arial" w:cs="Arial"/>
          <w:lang w:val="de-DE" w:eastAsia="de-DE"/>
        </w:rPr>
        <w:tab/>
      </w:r>
      <w:r w:rsidRPr="00435F22">
        <w:rPr>
          <w:rFonts w:ascii="Arial" w:eastAsia="Times New Roman" w:hAnsi="Arial" w:cs="Arial"/>
          <w:lang w:val="de-DE" w:eastAsia="de-DE"/>
        </w:rPr>
        <w:fldChar w:fldCharType="begin">
          <w:ffData>
            <w:name w:val="Kontrollkästchen23"/>
            <w:enabled/>
            <w:calcOnExit w:val="0"/>
            <w:checkBox>
              <w:sizeAuto/>
              <w:default w:val="0"/>
            </w:checkBox>
          </w:ffData>
        </w:fldChar>
      </w:r>
      <w:r w:rsidRPr="00435F22">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435F22">
        <w:rPr>
          <w:rFonts w:ascii="Arial" w:eastAsia="Times New Roman" w:hAnsi="Arial" w:cs="Arial"/>
          <w:lang w:val="de-DE" w:eastAsia="de-DE"/>
        </w:rPr>
        <w:fldChar w:fldCharType="end"/>
      </w:r>
      <w:r w:rsidRPr="00435F22">
        <w:rPr>
          <w:rFonts w:ascii="Arial" w:eastAsia="Times New Roman" w:hAnsi="Arial" w:cs="Arial"/>
          <w:lang w:val="de-DE" w:eastAsia="de-DE"/>
        </w:rPr>
        <w:t xml:space="preserve"> nein</w:t>
      </w:r>
    </w:p>
    <w:p w:rsidR="00435F22" w:rsidRPr="00353D1D" w:rsidRDefault="00435F22" w:rsidP="00435F22">
      <w:pPr>
        <w:tabs>
          <w:tab w:val="left" w:pos="-720"/>
          <w:tab w:val="left" w:pos="425"/>
          <w:tab w:val="left" w:pos="709"/>
          <w:tab w:val="left" w:pos="8789"/>
        </w:tabs>
        <w:spacing w:after="0"/>
        <w:rPr>
          <w:rFonts w:ascii="Arial" w:eastAsia="Times New Roman" w:hAnsi="Arial" w:cs="Arial"/>
          <w:lang w:val="de-DE" w:eastAsia="de-DE"/>
        </w:rPr>
      </w:pPr>
    </w:p>
    <w:p w:rsidR="00353D1D" w:rsidRDefault="00353D1D" w:rsidP="00435F22">
      <w:pPr>
        <w:tabs>
          <w:tab w:val="left" w:pos="-720"/>
          <w:tab w:val="left" w:pos="425"/>
          <w:tab w:val="left" w:pos="709"/>
          <w:tab w:val="left" w:pos="8789"/>
        </w:tabs>
        <w:spacing w:after="0"/>
        <w:rPr>
          <w:rFonts w:ascii="Arial" w:eastAsia="Times New Roman" w:hAnsi="Arial" w:cs="Arial"/>
          <w:lang w:val="de-DE" w:eastAsia="de-DE"/>
        </w:rPr>
      </w:pPr>
      <w:r w:rsidRPr="00353D1D">
        <w:rPr>
          <w:rFonts w:ascii="Arial" w:eastAsia="Times New Roman" w:hAnsi="Arial" w:cs="Arial"/>
          <w:lang w:val="de-DE" w:eastAsia="de-DE"/>
        </w:rPr>
        <w:t>Wöchentliche klinische Kontrolle aller Patienten unter Therapie mit einem Facharzt Radio-Onkologie</w:t>
      </w:r>
    </w:p>
    <w:p w:rsidR="00435F22" w:rsidRPr="00435F22" w:rsidRDefault="00435F22" w:rsidP="00435F22">
      <w:pPr>
        <w:tabs>
          <w:tab w:val="left" w:pos="-720"/>
          <w:tab w:val="left" w:pos="425"/>
          <w:tab w:val="left" w:pos="709"/>
          <w:tab w:val="left" w:pos="8789"/>
        </w:tabs>
        <w:spacing w:after="0"/>
        <w:rPr>
          <w:rFonts w:ascii="Arial" w:eastAsia="Times New Roman" w:hAnsi="Arial" w:cs="Arial"/>
          <w:lang w:val="de-DE" w:eastAsia="de-DE"/>
        </w:rPr>
      </w:pPr>
      <w:r w:rsidRPr="00435F22">
        <w:rPr>
          <w:rFonts w:ascii="Arial" w:eastAsia="Times New Roman" w:hAnsi="Arial" w:cs="Arial"/>
          <w:lang w:val="de-DE" w:eastAsia="de-DE"/>
        </w:rPr>
        <w:fldChar w:fldCharType="begin">
          <w:ffData>
            <w:name w:val="Kontrollkästchen22"/>
            <w:enabled/>
            <w:calcOnExit w:val="0"/>
            <w:checkBox>
              <w:sizeAuto/>
              <w:default w:val="0"/>
            </w:checkBox>
          </w:ffData>
        </w:fldChar>
      </w:r>
      <w:r w:rsidRPr="00435F22">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435F22">
        <w:rPr>
          <w:rFonts w:ascii="Arial" w:eastAsia="Times New Roman" w:hAnsi="Arial" w:cs="Arial"/>
          <w:lang w:val="de-DE" w:eastAsia="de-DE"/>
        </w:rPr>
        <w:fldChar w:fldCharType="end"/>
      </w:r>
      <w:r w:rsidRPr="00435F22">
        <w:rPr>
          <w:rFonts w:ascii="Arial" w:eastAsia="Times New Roman" w:hAnsi="Arial" w:cs="Arial"/>
          <w:lang w:val="de-DE" w:eastAsia="de-DE"/>
        </w:rPr>
        <w:t xml:space="preserve"> ja</w:t>
      </w:r>
      <w:r w:rsidRPr="00435F22">
        <w:rPr>
          <w:rFonts w:ascii="Arial" w:eastAsia="Times New Roman" w:hAnsi="Arial" w:cs="Arial"/>
          <w:lang w:val="de-DE" w:eastAsia="de-DE"/>
        </w:rPr>
        <w:tab/>
      </w:r>
      <w:r w:rsidRPr="00435F22">
        <w:rPr>
          <w:rFonts w:ascii="Arial" w:eastAsia="Times New Roman" w:hAnsi="Arial" w:cs="Arial"/>
          <w:lang w:val="de-DE" w:eastAsia="de-DE"/>
        </w:rPr>
        <w:fldChar w:fldCharType="begin">
          <w:ffData>
            <w:name w:val="Kontrollkästchen23"/>
            <w:enabled/>
            <w:calcOnExit w:val="0"/>
            <w:checkBox>
              <w:sizeAuto/>
              <w:default w:val="0"/>
            </w:checkBox>
          </w:ffData>
        </w:fldChar>
      </w:r>
      <w:r w:rsidRPr="00435F22">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435F22">
        <w:rPr>
          <w:rFonts w:ascii="Arial" w:eastAsia="Times New Roman" w:hAnsi="Arial" w:cs="Arial"/>
          <w:lang w:val="de-DE" w:eastAsia="de-DE"/>
        </w:rPr>
        <w:fldChar w:fldCharType="end"/>
      </w:r>
      <w:r w:rsidRPr="00435F22">
        <w:rPr>
          <w:rFonts w:ascii="Arial" w:eastAsia="Times New Roman" w:hAnsi="Arial" w:cs="Arial"/>
          <w:lang w:val="de-DE" w:eastAsia="de-DE"/>
        </w:rPr>
        <w:t xml:space="preserve"> nein</w:t>
      </w:r>
    </w:p>
    <w:p w:rsidR="00435F22" w:rsidRDefault="00435F22" w:rsidP="00435F22">
      <w:pPr>
        <w:tabs>
          <w:tab w:val="left" w:pos="-720"/>
          <w:tab w:val="left" w:pos="425"/>
          <w:tab w:val="left" w:pos="709"/>
          <w:tab w:val="left" w:pos="8789"/>
        </w:tabs>
        <w:spacing w:after="0"/>
        <w:rPr>
          <w:rFonts w:ascii="Arial" w:eastAsia="Times New Roman" w:hAnsi="Arial" w:cs="Arial"/>
          <w:lang w:val="de-DE" w:eastAsia="de-DE"/>
        </w:rPr>
      </w:pPr>
    </w:p>
    <w:p w:rsidR="00435F22" w:rsidRDefault="00353D1D" w:rsidP="00435F22">
      <w:pPr>
        <w:tabs>
          <w:tab w:val="left" w:pos="-720"/>
          <w:tab w:val="left" w:pos="425"/>
          <w:tab w:val="left" w:pos="709"/>
          <w:tab w:val="left" w:pos="8789"/>
        </w:tabs>
        <w:spacing w:after="0"/>
        <w:rPr>
          <w:rFonts w:ascii="Arial" w:eastAsia="Times New Roman" w:hAnsi="Arial" w:cs="Arial"/>
          <w:lang w:val="de-DE" w:eastAsia="de-DE"/>
        </w:rPr>
      </w:pPr>
      <w:r w:rsidRPr="00353D1D">
        <w:rPr>
          <w:rFonts w:ascii="Arial" w:eastAsia="Times New Roman" w:hAnsi="Arial" w:cs="Arial"/>
          <w:lang w:val="de-DE" w:eastAsia="de-DE"/>
        </w:rPr>
        <w:t>Klinische Visiten ambulanter Patienten mit dem Leiter oder einem Kaderarzt Rad</w:t>
      </w:r>
      <w:r w:rsidR="00435F22">
        <w:rPr>
          <w:rFonts w:ascii="Arial" w:eastAsia="Times New Roman" w:hAnsi="Arial" w:cs="Arial"/>
          <w:lang w:val="de-DE" w:eastAsia="de-DE"/>
        </w:rPr>
        <w:t>io-Onkologie (Anzahl pro Woche)</w:t>
      </w:r>
    </w:p>
    <w:p w:rsidR="00435F22" w:rsidRDefault="00435F22" w:rsidP="00435F22">
      <w:pPr>
        <w:tabs>
          <w:tab w:val="left" w:pos="-720"/>
          <w:tab w:val="left" w:pos="425"/>
          <w:tab w:val="left" w:pos="709"/>
          <w:tab w:val="left" w:pos="8789"/>
        </w:tabs>
        <w:spacing w:after="0"/>
        <w:rPr>
          <w:rFonts w:ascii="Arial" w:eastAsia="Times New Roman" w:hAnsi="Arial" w:cs="Arial"/>
          <w:lang w:val="de-DE" w:eastAsia="de-DE"/>
        </w:rPr>
      </w:pPr>
      <w:r w:rsidRPr="00435F22">
        <w:rPr>
          <w:rFonts w:ascii="Arial" w:eastAsia="Times New Roman" w:hAnsi="Arial" w:cs="Arial"/>
          <w:lang w:val="de-DE" w:eastAsia="de-DE"/>
        </w:rPr>
        <w:fldChar w:fldCharType="begin">
          <w:ffData>
            <w:name w:val="Text28"/>
            <w:enabled/>
            <w:calcOnExit w:val="0"/>
            <w:textInput>
              <w:type w:val="number"/>
            </w:textInput>
          </w:ffData>
        </w:fldChar>
      </w:r>
      <w:r w:rsidRPr="00435F22">
        <w:rPr>
          <w:rFonts w:ascii="Arial" w:eastAsia="Times New Roman" w:hAnsi="Arial" w:cs="Arial"/>
          <w:lang w:val="de-DE" w:eastAsia="de-DE"/>
        </w:rPr>
        <w:instrText xml:space="preserve"> FORMTEXT </w:instrText>
      </w:r>
      <w:r w:rsidRPr="00435F22">
        <w:rPr>
          <w:rFonts w:ascii="Arial" w:eastAsia="Times New Roman" w:hAnsi="Arial" w:cs="Arial"/>
          <w:lang w:val="de-DE" w:eastAsia="de-DE"/>
        </w:rPr>
      </w:r>
      <w:r w:rsidRPr="00435F22">
        <w:rPr>
          <w:rFonts w:ascii="Arial" w:eastAsia="Times New Roman" w:hAnsi="Arial" w:cs="Arial"/>
          <w:lang w:val="de-DE" w:eastAsia="de-DE"/>
        </w:rPr>
        <w:fldChar w:fldCharType="separate"/>
      </w:r>
      <w:r w:rsidRPr="00435F22">
        <w:rPr>
          <w:rFonts w:ascii="Arial" w:eastAsia="Times New Roman" w:hAnsi="Arial" w:cs="Arial"/>
          <w:lang w:val="de-DE" w:eastAsia="de-DE"/>
        </w:rPr>
        <w:t> </w:t>
      </w:r>
      <w:r w:rsidRPr="00435F22">
        <w:rPr>
          <w:rFonts w:ascii="Arial" w:eastAsia="Times New Roman" w:hAnsi="Arial" w:cs="Arial"/>
          <w:lang w:val="de-DE" w:eastAsia="de-DE"/>
        </w:rPr>
        <w:t> </w:t>
      </w:r>
      <w:r w:rsidRPr="00435F22">
        <w:rPr>
          <w:rFonts w:ascii="Arial" w:eastAsia="Times New Roman" w:hAnsi="Arial" w:cs="Arial"/>
          <w:lang w:val="de-DE" w:eastAsia="de-DE"/>
        </w:rPr>
        <w:t> </w:t>
      </w:r>
      <w:r w:rsidRPr="00435F22">
        <w:rPr>
          <w:rFonts w:ascii="Arial" w:eastAsia="Times New Roman" w:hAnsi="Arial" w:cs="Arial"/>
          <w:lang w:val="de-DE" w:eastAsia="de-DE"/>
        </w:rPr>
        <w:t> </w:t>
      </w:r>
      <w:r w:rsidRPr="00435F22">
        <w:rPr>
          <w:rFonts w:ascii="Arial" w:eastAsia="Times New Roman" w:hAnsi="Arial" w:cs="Arial"/>
          <w:lang w:val="de-DE" w:eastAsia="de-DE"/>
        </w:rPr>
        <w:t> </w:t>
      </w:r>
      <w:r w:rsidRPr="00435F22">
        <w:rPr>
          <w:rFonts w:ascii="Arial" w:eastAsia="Times New Roman" w:hAnsi="Arial" w:cs="Arial"/>
          <w:lang w:val="de-DE" w:eastAsia="de-DE"/>
        </w:rPr>
        <w:fldChar w:fldCharType="end"/>
      </w:r>
    </w:p>
    <w:p w:rsidR="00353D1D" w:rsidRDefault="00353D1D" w:rsidP="00435F22">
      <w:pPr>
        <w:tabs>
          <w:tab w:val="left" w:pos="-720"/>
          <w:tab w:val="left" w:pos="425"/>
          <w:tab w:val="left" w:pos="709"/>
          <w:tab w:val="left" w:pos="8789"/>
        </w:tabs>
        <w:spacing w:after="0"/>
        <w:rPr>
          <w:rFonts w:ascii="Arial" w:eastAsia="Times New Roman" w:hAnsi="Arial" w:cs="Arial"/>
          <w:lang w:val="de-DE" w:eastAsia="de-DE"/>
        </w:rPr>
      </w:pPr>
      <w:r w:rsidRPr="00353D1D">
        <w:rPr>
          <w:rFonts w:ascii="Arial" w:eastAsia="Times New Roman" w:hAnsi="Arial" w:cs="Arial"/>
          <w:lang w:val="de-DE" w:eastAsia="de-DE"/>
        </w:rPr>
        <w:t xml:space="preserve">Klinische Visiten hospitalisierter Patienten </w:t>
      </w:r>
      <w:r w:rsidR="00435F22">
        <w:rPr>
          <w:rFonts w:ascii="Arial" w:eastAsia="Times New Roman" w:hAnsi="Arial" w:cs="Arial"/>
          <w:lang w:val="de-DE" w:eastAsia="de-DE"/>
        </w:rPr>
        <w:t>mit dem Leiter oder einem Kader</w:t>
      </w:r>
      <w:r w:rsidRPr="00353D1D">
        <w:rPr>
          <w:rFonts w:ascii="Arial" w:eastAsia="Times New Roman" w:hAnsi="Arial" w:cs="Arial"/>
          <w:lang w:val="de-DE" w:eastAsia="de-DE"/>
        </w:rPr>
        <w:t>arzt Rad</w:t>
      </w:r>
      <w:r w:rsidR="00435F22">
        <w:rPr>
          <w:rFonts w:ascii="Arial" w:eastAsia="Times New Roman" w:hAnsi="Arial" w:cs="Arial"/>
          <w:lang w:val="de-DE" w:eastAsia="de-DE"/>
        </w:rPr>
        <w:t>io-Onkologie (A</w:t>
      </w:r>
      <w:r w:rsidR="00435F22">
        <w:rPr>
          <w:rFonts w:ascii="Arial" w:eastAsia="Times New Roman" w:hAnsi="Arial" w:cs="Arial"/>
          <w:lang w:val="de-DE" w:eastAsia="de-DE"/>
        </w:rPr>
        <w:t>n</w:t>
      </w:r>
      <w:r w:rsidR="00435F22">
        <w:rPr>
          <w:rFonts w:ascii="Arial" w:eastAsia="Times New Roman" w:hAnsi="Arial" w:cs="Arial"/>
          <w:lang w:val="de-DE" w:eastAsia="de-DE"/>
        </w:rPr>
        <w:t>zahl pro Woche)</w:t>
      </w:r>
    </w:p>
    <w:p w:rsidR="00353D1D" w:rsidRDefault="00435F22" w:rsidP="00435F22">
      <w:pPr>
        <w:tabs>
          <w:tab w:val="left" w:pos="-720"/>
          <w:tab w:val="left" w:pos="425"/>
          <w:tab w:val="left" w:pos="709"/>
          <w:tab w:val="left" w:pos="8789"/>
        </w:tabs>
        <w:spacing w:after="0"/>
        <w:rPr>
          <w:rFonts w:ascii="Arial" w:eastAsia="Times New Roman" w:hAnsi="Arial" w:cs="Arial"/>
          <w:lang w:val="de-DE" w:eastAsia="de-DE"/>
        </w:rPr>
      </w:pPr>
      <w:r w:rsidRPr="00435F22">
        <w:rPr>
          <w:rFonts w:ascii="Arial" w:eastAsia="Times New Roman" w:hAnsi="Arial" w:cs="Arial"/>
          <w:lang w:val="de-DE" w:eastAsia="de-DE"/>
        </w:rPr>
        <w:fldChar w:fldCharType="begin">
          <w:ffData>
            <w:name w:val="Text28"/>
            <w:enabled/>
            <w:calcOnExit w:val="0"/>
            <w:textInput>
              <w:type w:val="number"/>
            </w:textInput>
          </w:ffData>
        </w:fldChar>
      </w:r>
      <w:r w:rsidRPr="00435F22">
        <w:rPr>
          <w:rFonts w:ascii="Arial" w:eastAsia="Times New Roman" w:hAnsi="Arial" w:cs="Arial"/>
          <w:lang w:val="de-DE" w:eastAsia="de-DE"/>
        </w:rPr>
        <w:instrText xml:space="preserve"> FORMTEXT </w:instrText>
      </w:r>
      <w:r w:rsidRPr="00435F22">
        <w:rPr>
          <w:rFonts w:ascii="Arial" w:eastAsia="Times New Roman" w:hAnsi="Arial" w:cs="Arial"/>
          <w:lang w:val="de-DE" w:eastAsia="de-DE"/>
        </w:rPr>
      </w:r>
      <w:r w:rsidRPr="00435F22">
        <w:rPr>
          <w:rFonts w:ascii="Arial" w:eastAsia="Times New Roman" w:hAnsi="Arial" w:cs="Arial"/>
          <w:lang w:val="de-DE" w:eastAsia="de-DE"/>
        </w:rPr>
        <w:fldChar w:fldCharType="separate"/>
      </w:r>
      <w:r w:rsidRPr="00435F22">
        <w:rPr>
          <w:rFonts w:ascii="Arial" w:eastAsia="Times New Roman" w:hAnsi="Arial" w:cs="Arial"/>
          <w:lang w:val="de-DE" w:eastAsia="de-DE"/>
        </w:rPr>
        <w:t> </w:t>
      </w:r>
      <w:r w:rsidRPr="00435F22">
        <w:rPr>
          <w:rFonts w:ascii="Arial" w:eastAsia="Times New Roman" w:hAnsi="Arial" w:cs="Arial"/>
          <w:lang w:val="de-DE" w:eastAsia="de-DE"/>
        </w:rPr>
        <w:t> </w:t>
      </w:r>
      <w:r w:rsidRPr="00435F22">
        <w:rPr>
          <w:rFonts w:ascii="Arial" w:eastAsia="Times New Roman" w:hAnsi="Arial" w:cs="Arial"/>
          <w:lang w:val="de-DE" w:eastAsia="de-DE"/>
        </w:rPr>
        <w:t> </w:t>
      </w:r>
      <w:r w:rsidRPr="00435F22">
        <w:rPr>
          <w:rFonts w:ascii="Arial" w:eastAsia="Times New Roman" w:hAnsi="Arial" w:cs="Arial"/>
          <w:lang w:val="de-DE" w:eastAsia="de-DE"/>
        </w:rPr>
        <w:t> </w:t>
      </w:r>
      <w:r w:rsidRPr="00435F22">
        <w:rPr>
          <w:rFonts w:ascii="Arial" w:eastAsia="Times New Roman" w:hAnsi="Arial" w:cs="Arial"/>
          <w:lang w:val="de-DE" w:eastAsia="de-DE"/>
        </w:rPr>
        <w:t> </w:t>
      </w:r>
      <w:r w:rsidRPr="00435F22">
        <w:rPr>
          <w:rFonts w:ascii="Arial" w:eastAsia="Times New Roman" w:hAnsi="Arial" w:cs="Arial"/>
          <w:lang w:val="de-DE" w:eastAsia="de-DE"/>
        </w:rPr>
        <w:fldChar w:fldCharType="end"/>
      </w:r>
    </w:p>
    <w:p w:rsidR="00435F22" w:rsidRDefault="00435F22" w:rsidP="00435F22">
      <w:pPr>
        <w:tabs>
          <w:tab w:val="left" w:pos="-720"/>
          <w:tab w:val="left" w:pos="425"/>
          <w:tab w:val="left" w:pos="709"/>
          <w:tab w:val="left" w:pos="8789"/>
        </w:tabs>
        <w:spacing w:after="0"/>
        <w:rPr>
          <w:rFonts w:ascii="Arial" w:eastAsia="Times New Roman" w:hAnsi="Arial" w:cs="Arial"/>
          <w:lang w:val="de-DE" w:eastAsia="de-DE"/>
        </w:rPr>
      </w:pPr>
    </w:p>
    <w:p w:rsidR="009430BF" w:rsidRPr="009430BF" w:rsidRDefault="009430BF" w:rsidP="009430BF">
      <w:pPr>
        <w:tabs>
          <w:tab w:val="left" w:pos="-720"/>
          <w:tab w:val="left" w:pos="425"/>
          <w:tab w:val="left" w:pos="709"/>
          <w:tab w:val="left" w:pos="8789"/>
        </w:tabs>
        <w:spacing w:after="0"/>
        <w:rPr>
          <w:rFonts w:ascii="Arial" w:eastAsia="Times New Roman" w:hAnsi="Arial" w:cs="Arial"/>
          <w:b/>
          <w:lang w:val="de-DE" w:eastAsia="de-DE"/>
        </w:rPr>
      </w:pPr>
      <w:r>
        <w:rPr>
          <w:rFonts w:ascii="Arial" w:eastAsia="Times New Roman" w:hAnsi="Arial" w:cs="Arial"/>
          <w:b/>
          <w:lang w:val="de-DE" w:eastAsia="de-DE"/>
        </w:rPr>
        <w:t>5.4.5 Theoretische Weiterbildung</w:t>
      </w:r>
    </w:p>
    <w:p w:rsidR="009430BF" w:rsidRPr="009430BF" w:rsidRDefault="009430BF" w:rsidP="009430BF">
      <w:pPr>
        <w:tabs>
          <w:tab w:val="left" w:pos="-720"/>
          <w:tab w:val="left" w:pos="425"/>
          <w:tab w:val="left" w:pos="709"/>
          <w:tab w:val="left" w:pos="8080"/>
          <w:tab w:val="left" w:pos="9072"/>
          <w:tab w:val="left" w:pos="9498"/>
        </w:tabs>
        <w:spacing w:after="0"/>
        <w:rPr>
          <w:rFonts w:ascii="Arial" w:eastAsia="Times New Roman" w:hAnsi="Arial" w:cs="Arial"/>
          <w:lang w:val="de-DE" w:eastAsia="de-DE"/>
        </w:rPr>
      </w:pPr>
      <w:r w:rsidRPr="009430BF">
        <w:rPr>
          <w:rFonts w:ascii="Arial" w:eastAsia="Times New Roman" w:hAnsi="Arial" w:cs="Arial"/>
          <w:lang w:val="de-DE" w:eastAsia="de-DE"/>
        </w:rPr>
        <w:t>Inte</w:t>
      </w:r>
      <w:r>
        <w:rPr>
          <w:rFonts w:ascii="Arial" w:eastAsia="Times New Roman" w:hAnsi="Arial" w:cs="Arial"/>
          <w:lang w:val="de-DE" w:eastAsia="de-DE"/>
        </w:rPr>
        <w:t>rne Fallvorstellung (Std./Woche)</w:t>
      </w:r>
      <w:r>
        <w:rPr>
          <w:rFonts w:ascii="Arial" w:eastAsia="Times New Roman" w:hAnsi="Arial" w:cs="Arial"/>
          <w:lang w:val="de-DE" w:eastAsia="de-DE"/>
        </w:rPr>
        <w:tab/>
      </w:r>
      <w:r w:rsidRPr="009430BF">
        <w:rPr>
          <w:rFonts w:ascii="Arial" w:eastAsia="Times New Roman" w:hAnsi="Arial" w:cs="Arial"/>
          <w:lang w:val="de-DE" w:eastAsia="de-DE"/>
        </w:rPr>
        <w:fldChar w:fldCharType="begin">
          <w:ffData>
            <w:name w:val="Text28"/>
            <w:enabled/>
            <w:calcOnExit w:val="0"/>
            <w:textInput>
              <w:type w:val="number"/>
            </w:textInput>
          </w:ffData>
        </w:fldChar>
      </w:r>
      <w:r w:rsidRPr="009430BF">
        <w:rPr>
          <w:rFonts w:ascii="Arial" w:eastAsia="Times New Roman" w:hAnsi="Arial" w:cs="Arial"/>
          <w:lang w:val="de-DE" w:eastAsia="de-DE"/>
        </w:rPr>
        <w:instrText xml:space="preserve"> FORMTEXT </w:instrText>
      </w:r>
      <w:r w:rsidRPr="009430BF">
        <w:rPr>
          <w:rFonts w:ascii="Arial" w:eastAsia="Times New Roman" w:hAnsi="Arial" w:cs="Arial"/>
          <w:lang w:val="de-DE" w:eastAsia="de-DE"/>
        </w:rPr>
      </w:r>
      <w:r w:rsidRPr="009430BF">
        <w:rPr>
          <w:rFonts w:ascii="Arial" w:eastAsia="Times New Roman" w:hAnsi="Arial" w:cs="Arial"/>
          <w:lang w:val="de-DE" w:eastAsia="de-DE"/>
        </w:rPr>
        <w:fldChar w:fldCharType="separate"/>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fldChar w:fldCharType="end"/>
      </w:r>
    </w:p>
    <w:p w:rsidR="009430BF" w:rsidRPr="009430BF" w:rsidRDefault="009430BF" w:rsidP="009430BF">
      <w:pPr>
        <w:tabs>
          <w:tab w:val="left" w:pos="-720"/>
          <w:tab w:val="left" w:pos="425"/>
          <w:tab w:val="left" w:pos="709"/>
          <w:tab w:val="left" w:pos="8080"/>
          <w:tab w:val="left" w:pos="9072"/>
          <w:tab w:val="left" w:pos="9498"/>
        </w:tabs>
        <w:spacing w:after="0"/>
        <w:rPr>
          <w:rFonts w:ascii="Arial" w:eastAsia="Times New Roman" w:hAnsi="Arial" w:cs="Arial"/>
          <w:lang w:val="de-DE" w:eastAsia="de-DE"/>
        </w:rPr>
      </w:pPr>
      <w:r w:rsidRPr="009430BF">
        <w:rPr>
          <w:rFonts w:ascii="Arial" w:eastAsia="Times New Roman" w:hAnsi="Arial" w:cs="Arial"/>
          <w:lang w:val="de-DE" w:eastAsia="de-DE"/>
        </w:rPr>
        <w:t>Journal-Club (Anzahl pro Monat)</w:t>
      </w:r>
      <w:r>
        <w:rPr>
          <w:rFonts w:ascii="Arial" w:eastAsia="Times New Roman" w:hAnsi="Arial" w:cs="Arial"/>
          <w:lang w:val="de-DE" w:eastAsia="de-DE"/>
        </w:rPr>
        <w:tab/>
      </w:r>
      <w:r w:rsidRPr="009430BF">
        <w:rPr>
          <w:rFonts w:ascii="Arial" w:eastAsia="Times New Roman" w:hAnsi="Arial" w:cs="Arial"/>
          <w:lang w:val="de-DE" w:eastAsia="de-DE"/>
        </w:rPr>
        <w:fldChar w:fldCharType="begin">
          <w:ffData>
            <w:name w:val="Text28"/>
            <w:enabled/>
            <w:calcOnExit w:val="0"/>
            <w:textInput>
              <w:type w:val="number"/>
            </w:textInput>
          </w:ffData>
        </w:fldChar>
      </w:r>
      <w:r w:rsidRPr="009430BF">
        <w:rPr>
          <w:rFonts w:ascii="Arial" w:eastAsia="Times New Roman" w:hAnsi="Arial" w:cs="Arial"/>
          <w:lang w:val="de-DE" w:eastAsia="de-DE"/>
        </w:rPr>
        <w:instrText xml:space="preserve"> FORMTEXT </w:instrText>
      </w:r>
      <w:r w:rsidRPr="009430BF">
        <w:rPr>
          <w:rFonts w:ascii="Arial" w:eastAsia="Times New Roman" w:hAnsi="Arial" w:cs="Arial"/>
          <w:lang w:val="de-DE" w:eastAsia="de-DE"/>
        </w:rPr>
      </w:r>
      <w:r w:rsidRPr="009430BF">
        <w:rPr>
          <w:rFonts w:ascii="Arial" w:eastAsia="Times New Roman" w:hAnsi="Arial" w:cs="Arial"/>
          <w:lang w:val="de-DE" w:eastAsia="de-DE"/>
        </w:rPr>
        <w:fldChar w:fldCharType="separate"/>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fldChar w:fldCharType="end"/>
      </w:r>
    </w:p>
    <w:p w:rsidR="009430BF" w:rsidRPr="009430BF" w:rsidRDefault="009430BF" w:rsidP="009430BF">
      <w:pPr>
        <w:tabs>
          <w:tab w:val="left" w:pos="-720"/>
          <w:tab w:val="left" w:pos="425"/>
          <w:tab w:val="left" w:pos="709"/>
          <w:tab w:val="left" w:pos="8080"/>
          <w:tab w:val="left" w:pos="9072"/>
          <w:tab w:val="left" w:pos="9498"/>
        </w:tabs>
        <w:spacing w:after="0"/>
        <w:rPr>
          <w:rFonts w:ascii="Arial" w:eastAsia="Times New Roman" w:hAnsi="Arial" w:cs="Arial"/>
          <w:lang w:val="de-DE" w:eastAsia="de-DE"/>
        </w:rPr>
      </w:pPr>
      <w:r w:rsidRPr="009430BF">
        <w:rPr>
          <w:rFonts w:ascii="Arial" w:eastAsia="Times New Roman" w:hAnsi="Arial" w:cs="Arial"/>
          <w:lang w:val="de-DE" w:eastAsia="de-DE"/>
        </w:rPr>
        <w:t>Gemeinsame Konferenzen mit anderen Fachgebieten, z.</w:t>
      </w:r>
      <w:r>
        <w:rPr>
          <w:rFonts w:ascii="Arial" w:eastAsia="Times New Roman" w:hAnsi="Arial" w:cs="Arial"/>
          <w:lang w:val="de-DE" w:eastAsia="de-DE"/>
        </w:rPr>
        <w:t xml:space="preserve"> B. Pathologie,</w:t>
      </w:r>
      <w:r>
        <w:rPr>
          <w:rFonts w:ascii="Arial" w:eastAsia="Times New Roman" w:hAnsi="Arial" w:cs="Arial"/>
          <w:lang w:val="de-DE" w:eastAsia="de-DE"/>
        </w:rPr>
        <w:tab/>
      </w:r>
      <w:r w:rsidRPr="009430BF">
        <w:rPr>
          <w:rFonts w:ascii="Arial" w:eastAsia="Times New Roman" w:hAnsi="Arial" w:cs="Arial"/>
          <w:lang w:val="de-DE" w:eastAsia="de-DE"/>
        </w:rPr>
        <w:fldChar w:fldCharType="begin">
          <w:ffData>
            <w:name w:val="Text28"/>
            <w:enabled/>
            <w:calcOnExit w:val="0"/>
            <w:textInput>
              <w:type w:val="number"/>
            </w:textInput>
          </w:ffData>
        </w:fldChar>
      </w:r>
      <w:r w:rsidRPr="009430BF">
        <w:rPr>
          <w:rFonts w:ascii="Arial" w:eastAsia="Times New Roman" w:hAnsi="Arial" w:cs="Arial"/>
          <w:lang w:val="de-DE" w:eastAsia="de-DE"/>
        </w:rPr>
        <w:instrText xml:space="preserve"> FORMTEXT </w:instrText>
      </w:r>
      <w:r w:rsidRPr="009430BF">
        <w:rPr>
          <w:rFonts w:ascii="Arial" w:eastAsia="Times New Roman" w:hAnsi="Arial" w:cs="Arial"/>
          <w:lang w:val="de-DE" w:eastAsia="de-DE"/>
        </w:rPr>
      </w:r>
      <w:r w:rsidRPr="009430BF">
        <w:rPr>
          <w:rFonts w:ascii="Arial" w:eastAsia="Times New Roman" w:hAnsi="Arial" w:cs="Arial"/>
          <w:lang w:val="de-DE" w:eastAsia="de-DE"/>
        </w:rPr>
        <w:fldChar w:fldCharType="separate"/>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fldChar w:fldCharType="end"/>
      </w:r>
    </w:p>
    <w:p w:rsidR="009430BF" w:rsidRPr="009430BF" w:rsidRDefault="009430BF" w:rsidP="009430BF">
      <w:pPr>
        <w:tabs>
          <w:tab w:val="left" w:pos="-720"/>
          <w:tab w:val="left" w:pos="425"/>
          <w:tab w:val="left" w:pos="709"/>
          <w:tab w:val="left" w:pos="8080"/>
          <w:tab w:val="left" w:pos="9072"/>
          <w:tab w:val="left" w:pos="9498"/>
        </w:tabs>
        <w:spacing w:after="0"/>
        <w:rPr>
          <w:rFonts w:ascii="Arial" w:eastAsia="Times New Roman" w:hAnsi="Arial" w:cs="Arial"/>
          <w:lang w:val="de-DE" w:eastAsia="de-DE"/>
        </w:rPr>
      </w:pPr>
      <w:r w:rsidRPr="009430BF">
        <w:rPr>
          <w:rFonts w:ascii="Arial" w:eastAsia="Times New Roman" w:hAnsi="Arial" w:cs="Arial"/>
          <w:lang w:val="de-DE" w:eastAsia="de-DE"/>
        </w:rPr>
        <w:t>Chirurgie,</w:t>
      </w:r>
      <w:r>
        <w:rPr>
          <w:rFonts w:ascii="Arial" w:eastAsia="Times New Roman" w:hAnsi="Arial" w:cs="Arial"/>
          <w:lang w:val="de-DE" w:eastAsia="de-DE"/>
        </w:rPr>
        <w:t xml:space="preserve"> </w:t>
      </w:r>
      <w:r w:rsidRPr="009430BF">
        <w:rPr>
          <w:rFonts w:ascii="Arial" w:eastAsia="Times New Roman" w:hAnsi="Arial" w:cs="Arial"/>
          <w:lang w:val="de-DE" w:eastAsia="de-DE"/>
        </w:rPr>
        <w:t>Radiologie (Std./Woche)</w:t>
      </w:r>
    </w:p>
    <w:p w:rsidR="009430BF" w:rsidRDefault="009430BF" w:rsidP="009430BF">
      <w:pPr>
        <w:tabs>
          <w:tab w:val="left" w:pos="-720"/>
          <w:tab w:val="left" w:pos="425"/>
          <w:tab w:val="left" w:pos="709"/>
          <w:tab w:val="left" w:pos="8080"/>
          <w:tab w:val="left" w:pos="9072"/>
          <w:tab w:val="left" w:pos="9498"/>
        </w:tabs>
        <w:spacing w:after="0"/>
        <w:rPr>
          <w:rFonts w:ascii="Arial" w:eastAsia="Times New Roman" w:hAnsi="Arial" w:cs="Arial"/>
          <w:lang w:val="de-DE" w:eastAsia="de-DE"/>
        </w:rPr>
      </w:pPr>
      <w:r w:rsidRPr="009430BF">
        <w:rPr>
          <w:rFonts w:ascii="Arial" w:eastAsia="Times New Roman" w:hAnsi="Arial" w:cs="Arial"/>
          <w:lang w:val="de-DE" w:eastAsia="de-DE"/>
        </w:rPr>
        <w:t>Strukturierte Weiterbildung in Radio-Onkologie (Std./Woche) (Weiterbildungs</w:t>
      </w:r>
      <w:r>
        <w:rPr>
          <w:rFonts w:ascii="Arial" w:eastAsia="Times New Roman" w:hAnsi="Arial" w:cs="Arial"/>
          <w:lang w:val="de-DE" w:eastAsia="de-DE"/>
        </w:rPr>
        <w:t>-</w:t>
      </w:r>
      <w:r>
        <w:rPr>
          <w:rFonts w:ascii="Arial" w:eastAsia="Times New Roman" w:hAnsi="Arial" w:cs="Arial"/>
          <w:lang w:val="de-DE" w:eastAsia="de-DE"/>
        </w:rPr>
        <w:tab/>
      </w:r>
      <w:r w:rsidRPr="009430BF">
        <w:rPr>
          <w:rFonts w:ascii="Arial" w:eastAsia="Times New Roman" w:hAnsi="Arial" w:cs="Arial"/>
          <w:lang w:val="de-DE" w:eastAsia="de-DE"/>
        </w:rPr>
        <w:fldChar w:fldCharType="begin">
          <w:ffData>
            <w:name w:val="Text28"/>
            <w:enabled/>
            <w:calcOnExit w:val="0"/>
            <w:textInput>
              <w:type w:val="number"/>
            </w:textInput>
          </w:ffData>
        </w:fldChar>
      </w:r>
      <w:r w:rsidRPr="009430BF">
        <w:rPr>
          <w:rFonts w:ascii="Arial" w:eastAsia="Times New Roman" w:hAnsi="Arial" w:cs="Arial"/>
          <w:lang w:val="de-DE" w:eastAsia="de-DE"/>
        </w:rPr>
        <w:instrText xml:space="preserve"> FORMTEXT </w:instrText>
      </w:r>
      <w:r w:rsidRPr="009430BF">
        <w:rPr>
          <w:rFonts w:ascii="Arial" w:eastAsia="Times New Roman" w:hAnsi="Arial" w:cs="Arial"/>
          <w:lang w:val="de-DE" w:eastAsia="de-DE"/>
        </w:rPr>
      </w:r>
      <w:r w:rsidRPr="009430BF">
        <w:rPr>
          <w:rFonts w:ascii="Arial" w:eastAsia="Times New Roman" w:hAnsi="Arial" w:cs="Arial"/>
          <w:lang w:val="de-DE" w:eastAsia="de-DE"/>
        </w:rPr>
        <w:fldChar w:fldCharType="separate"/>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fldChar w:fldCharType="end"/>
      </w:r>
    </w:p>
    <w:p w:rsidR="009430BF" w:rsidRPr="009430BF" w:rsidRDefault="009430BF" w:rsidP="009430BF">
      <w:pPr>
        <w:tabs>
          <w:tab w:val="left" w:pos="-720"/>
          <w:tab w:val="left" w:pos="425"/>
          <w:tab w:val="left" w:pos="709"/>
          <w:tab w:val="left" w:pos="8080"/>
          <w:tab w:val="left" w:pos="9072"/>
          <w:tab w:val="left" w:pos="9498"/>
        </w:tabs>
        <w:spacing w:after="0"/>
        <w:rPr>
          <w:rFonts w:ascii="Arial" w:eastAsia="Times New Roman" w:hAnsi="Arial" w:cs="Arial"/>
          <w:lang w:val="de-DE" w:eastAsia="de-DE"/>
        </w:rPr>
      </w:pPr>
      <w:r w:rsidRPr="009430BF">
        <w:rPr>
          <w:rFonts w:ascii="Arial" w:eastAsia="Times New Roman" w:hAnsi="Arial" w:cs="Arial"/>
          <w:lang w:val="de-DE" w:eastAsia="de-DE"/>
        </w:rPr>
        <w:t>Curriculum</w:t>
      </w:r>
      <w:r>
        <w:rPr>
          <w:rFonts w:ascii="Arial" w:eastAsia="Times New Roman" w:hAnsi="Arial" w:cs="Arial"/>
          <w:lang w:val="de-DE" w:eastAsia="de-DE"/>
        </w:rPr>
        <w:t xml:space="preserve"> </w:t>
      </w:r>
      <w:r w:rsidRPr="009430BF">
        <w:rPr>
          <w:rFonts w:ascii="Arial" w:eastAsia="Times New Roman" w:hAnsi="Arial" w:cs="Arial"/>
          <w:lang w:val="de-DE" w:eastAsia="de-DE"/>
        </w:rPr>
        <w:t>in Radio-Onkologie)</w:t>
      </w:r>
    </w:p>
    <w:p w:rsidR="009430BF" w:rsidRPr="009430BF" w:rsidRDefault="009430BF" w:rsidP="009430BF">
      <w:pPr>
        <w:tabs>
          <w:tab w:val="left" w:pos="-720"/>
          <w:tab w:val="left" w:pos="425"/>
          <w:tab w:val="left" w:pos="709"/>
          <w:tab w:val="left" w:pos="8080"/>
          <w:tab w:val="left" w:pos="9072"/>
          <w:tab w:val="left" w:pos="9498"/>
        </w:tabs>
        <w:spacing w:after="0"/>
        <w:rPr>
          <w:rFonts w:ascii="Arial" w:eastAsia="Times New Roman" w:hAnsi="Arial" w:cs="Arial"/>
          <w:lang w:val="de-DE" w:eastAsia="de-DE"/>
        </w:rPr>
      </w:pPr>
      <w:r w:rsidRPr="009430BF">
        <w:rPr>
          <w:rFonts w:ascii="Arial" w:eastAsia="Times New Roman" w:hAnsi="Arial" w:cs="Arial"/>
          <w:lang w:val="de-DE" w:eastAsia="de-DE"/>
        </w:rPr>
        <w:t>Andere Weiterbildungen (z.B. Strahlenschutzkurs, Kongresse, etc. (Tage/Jahr)</w:t>
      </w:r>
      <w:r>
        <w:rPr>
          <w:rFonts w:ascii="Arial" w:eastAsia="Times New Roman" w:hAnsi="Arial" w:cs="Arial"/>
          <w:lang w:val="de-DE" w:eastAsia="de-DE"/>
        </w:rPr>
        <w:tab/>
      </w:r>
      <w:r w:rsidRPr="009430BF">
        <w:rPr>
          <w:rFonts w:ascii="Arial" w:eastAsia="Times New Roman" w:hAnsi="Arial" w:cs="Arial"/>
          <w:lang w:val="de-DE" w:eastAsia="de-DE"/>
        </w:rPr>
        <w:fldChar w:fldCharType="begin">
          <w:ffData>
            <w:name w:val="Text28"/>
            <w:enabled/>
            <w:calcOnExit w:val="0"/>
            <w:textInput>
              <w:type w:val="number"/>
            </w:textInput>
          </w:ffData>
        </w:fldChar>
      </w:r>
      <w:r w:rsidRPr="009430BF">
        <w:rPr>
          <w:rFonts w:ascii="Arial" w:eastAsia="Times New Roman" w:hAnsi="Arial" w:cs="Arial"/>
          <w:lang w:val="de-DE" w:eastAsia="de-DE"/>
        </w:rPr>
        <w:instrText xml:space="preserve"> FORMTEXT </w:instrText>
      </w:r>
      <w:r w:rsidRPr="009430BF">
        <w:rPr>
          <w:rFonts w:ascii="Arial" w:eastAsia="Times New Roman" w:hAnsi="Arial" w:cs="Arial"/>
          <w:lang w:val="de-DE" w:eastAsia="de-DE"/>
        </w:rPr>
      </w:r>
      <w:r w:rsidRPr="009430BF">
        <w:rPr>
          <w:rFonts w:ascii="Arial" w:eastAsia="Times New Roman" w:hAnsi="Arial" w:cs="Arial"/>
          <w:lang w:val="de-DE" w:eastAsia="de-DE"/>
        </w:rPr>
        <w:fldChar w:fldCharType="separate"/>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t> </w:t>
      </w:r>
      <w:r w:rsidRPr="009430BF">
        <w:rPr>
          <w:rFonts w:ascii="Arial" w:eastAsia="Times New Roman" w:hAnsi="Arial" w:cs="Arial"/>
          <w:lang w:val="de-DE" w:eastAsia="de-DE"/>
        </w:rPr>
        <w:fldChar w:fldCharType="end"/>
      </w:r>
    </w:p>
    <w:p w:rsidR="00435F22" w:rsidRDefault="009430BF" w:rsidP="009430BF">
      <w:pPr>
        <w:tabs>
          <w:tab w:val="left" w:pos="-720"/>
          <w:tab w:val="left" w:pos="425"/>
          <w:tab w:val="left" w:pos="709"/>
          <w:tab w:val="left" w:pos="8080"/>
          <w:tab w:val="left" w:pos="8789"/>
          <w:tab w:val="left" w:pos="9498"/>
        </w:tabs>
        <w:spacing w:after="0"/>
        <w:rPr>
          <w:rFonts w:ascii="Arial" w:eastAsia="Times New Roman" w:hAnsi="Arial" w:cs="Arial"/>
          <w:lang w:val="de-DE" w:eastAsia="de-DE"/>
        </w:rPr>
      </w:pPr>
      <w:r w:rsidRPr="009430BF">
        <w:rPr>
          <w:rFonts w:ascii="Arial" w:eastAsia="Times New Roman" w:hAnsi="Arial" w:cs="Arial"/>
          <w:lang w:val="de-DE" w:eastAsia="de-DE"/>
        </w:rPr>
        <w:t xml:space="preserve">Möglichkeit zu </w:t>
      </w:r>
      <w:r>
        <w:rPr>
          <w:rFonts w:ascii="Arial" w:eastAsia="Times New Roman" w:hAnsi="Arial" w:cs="Arial"/>
          <w:lang w:val="de-DE" w:eastAsia="de-DE"/>
        </w:rPr>
        <w:t>wissenschaftlicher Tätigkeit</w:t>
      </w:r>
      <w:r>
        <w:rPr>
          <w:rFonts w:ascii="Arial" w:eastAsia="Times New Roman" w:hAnsi="Arial" w:cs="Arial"/>
          <w:lang w:val="de-DE" w:eastAsia="de-DE"/>
        </w:rPr>
        <w:tab/>
      </w:r>
      <w:r w:rsidRPr="009430BF">
        <w:rPr>
          <w:rFonts w:ascii="Arial" w:eastAsia="Times New Roman" w:hAnsi="Arial" w:cs="Arial"/>
          <w:lang w:val="de-DE" w:eastAsia="de-DE"/>
        </w:rPr>
        <w:fldChar w:fldCharType="begin">
          <w:ffData>
            <w:name w:val="Kontrollkästchen22"/>
            <w:enabled/>
            <w:calcOnExit w:val="0"/>
            <w:checkBox>
              <w:sizeAuto/>
              <w:default w:val="0"/>
            </w:checkBox>
          </w:ffData>
        </w:fldChar>
      </w:r>
      <w:r w:rsidRPr="009430BF">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9430BF">
        <w:rPr>
          <w:rFonts w:ascii="Arial" w:eastAsia="Times New Roman" w:hAnsi="Arial" w:cs="Arial"/>
          <w:lang w:val="de-DE" w:eastAsia="de-DE"/>
        </w:rPr>
        <w:fldChar w:fldCharType="end"/>
      </w:r>
      <w:r w:rsidRPr="009430BF">
        <w:rPr>
          <w:rFonts w:ascii="Arial" w:eastAsia="Times New Roman" w:hAnsi="Arial" w:cs="Arial"/>
          <w:lang w:val="de-DE" w:eastAsia="de-DE"/>
        </w:rPr>
        <w:t xml:space="preserve"> ja</w:t>
      </w:r>
      <w:r w:rsidRPr="009430BF">
        <w:rPr>
          <w:rFonts w:ascii="Arial" w:eastAsia="Times New Roman" w:hAnsi="Arial" w:cs="Arial"/>
          <w:lang w:val="de-DE" w:eastAsia="de-DE"/>
        </w:rPr>
        <w:tab/>
      </w:r>
      <w:r w:rsidRPr="009430BF">
        <w:rPr>
          <w:rFonts w:ascii="Arial" w:eastAsia="Times New Roman" w:hAnsi="Arial" w:cs="Arial"/>
          <w:lang w:val="de-DE" w:eastAsia="de-DE"/>
        </w:rPr>
        <w:fldChar w:fldCharType="begin">
          <w:ffData>
            <w:name w:val="Kontrollkästchen23"/>
            <w:enabled/>
            <w:calcOnExit w:val="0"/>
            <w:checkBox>
              <w:sizeAuto/>
              <w:default w:val="0"/>
            </w:checkBox>
          </w:ffData>
        </w:fldChar>
      </w:r>
      <w:r w:rsidRPr="009430BF">
        <w:rPr>
          <w:rFonts w:ascii="Arial" w:eastAsia="Times New Roman" w:hAnsi="Arial" w:cs="Arial"/>
          <w:lang w:val="de-DE" w:eastAsia="de-DE"/>
        </w:rPr>
        <w:instrText xml:space="preserve"> FORMCHECKBOX </w:instrText>
      </w:r>
      <w:r w:rsidR="00D13AFC">
        <w:rPr>
          <w:rFonts w:ascii="Arial" w:eastAsia="Times New Roman" w:hAnsi="Arial" w:cs="Arial"/>
          <w:lang w:val="de-DE" w:eastAsia="de-DE"/>
        </w:rPr>
      </w:r>
      <w:r w:rsidR="00D13AFC">
        <w:rPr>
          <w:rFonts w:ascii="Arial" w:eastAsia="Times New Roman" w:hAnsi="Arial" w:cs="Arial"/>
          <w:lang w:val="de-DE" w:eastAsia="de-DE"/>
        </w:rPr>
        <w:fldChar w:fldCharType="separate"/>
      </w:r>
      <w:r w:rsidRPr="009430BF">
        <w:rPr>
          <w:rFonts w:ascii="Arial" w:eastAsia="Times New Roman" w:hAnsi="Arial" w:cs="Arial"/>
          <w:lang w:val="de-DE" w:eastAsia="de-DE"/>
        </w:rPr>
        <w:fldChar w:fldCharType="end"/>
      </w:r>
      <w:r w:rsidRPr="009430BF">
        <w:rPr>
          <w:rFonts w:ascii="Arial" w:eastAsia="Times New Roman" w:hAnsi="Arial" w:cs="Arial"/>
          <w:lang w:val="de-DE" w:eastAsia="de-DE"/>
        </w:rPr>
        <w:t xml:space="preserve"> nein</w:t>
      </w:r>
    </w:p>
    <w:p w:rsidR="009430BF" w:rsidRDefault="009430BF" w:rsidP="00435F22">
      <w:pPr>
        <w:tabs>
          <w:tab w:val="left" w:pos="-720"/>
          <w:tab w:val="left" w:pos="425"/>
          <w:tab w:val="left" w:pos="709"/>
          <w:tab w:val="left" w:pos="8789"/>
        </w:tabs>
        <w:spacing w:after="0"/>
        <w:rPr>
          <w:rFonts w:ascii="Arial" w:eastAsia="Times New Roman" w:hAnsi="Arial" w:cs="Arial"/>
          <w:lang w:val="de-DE" w:eastAsia="de-DE"/>
        </w:rPr>
      </w:pPr>
    </w:p>
    <w:p w:rsidR="001E6277" w:rsidRPr="00E72C38" w:rsidRDefault="001E6277" w:rsidP="00435F22">
      <w:pPr>
        <w:tabs>
          <w:tab w:val="left" w:pos="-720"/>
          <w:tab w:val="left" w:pos="425"/>
          <w:tab w:val="left" w:pos="709"/>
        </w:tabs>
        <w:spacing w:after="0"/>
        <w:rPr>
          <w:rFonts w:ascii="Arial" w:eastAsia="Times New Roman" w:hAnsi="Arial" w:cs="Times New Roman"/>
          <w:lang w:val="de-DE" w:eastAsia="de-DE"/>
        </w:rPr>
      </w:pPr>
    </w:p>
    <w:p w:rsidR="00403385" w:rsidRPr="00E72C38" w:rsidRDefault="00403385" w:rsidP="00FD5521">
      <w:pPr>
        <w:tabs>
          <w:tab w:val="left" w:pos="-720"/>
          <w:tab w:val="left" w:pos="425"/>
          <w:tab w:val="left" w:pos="4820"/>
          <w:tab w:val="left" w:pos="7797"/>
          <w:tab w:val="left" w:pos="8505"/>
        </w:tabs>
        <w:spacing w:after="0"/>
        <w:rPr>
          <w:rFonts w:ascii="Arial" w:eastAsia="Times New Roman" w:hAnsi="Arial" w:cs="Arial"/>
          <w:lang w:val="de-DE" w:eastAsia="de-DE"/>
        </w:rPr>
      </w:pPr>
      <w:r w:rsidRPr="00E72C38">
        <w:rPr>
          <w:rFonts w:ascii="Arial" w:eastAsia="Times New Roman" w:hAnsi="Arial" w:cs="Times New Roman"/>
          <w:b/>
          <w:lang w:val="de-DE" w:eastAsia="de-DE"/>
        </w:rPr>
        <w:t>Bitte beachten:</w:t>
      </w:r>
    </w:p>
    <w:p w:rsidR="00403385" w:rsidRPr="00E72C38" w:rsidRDefault="00403385" w:rsidP="00FD5521">
      <w:pPr>
        <w:tabs>
          <w:tab w:val="left" w:pos="-720"/>
          <w:tab w:val="left" w:pos="425"/>
        </w:tabs>
        <w:spacing w:after="0"/>
        <w:ind w:right="-143"/>
        <w:rPr>
          <w:rFonts w:ascii="Arial" w:eastAsia="Times New Roman" w:hAnsi="Arial" w:cs="Times New Roman"/>
          <w:b/>
          <w:lang w:val="de-DE" w:eastAsia="de-DE"/>
        </w:rPr>
      </w:pPr>
      <w:r w:rsidRPr="00E72C38">
        <w:rPr>
          <w:rFonts w:ascii="Arial" w:eastAsia="Times New Roman" w:hAnsi="Arial" w:cs="Times New Roman"/>
          <w:b/>
          <w:lang w:val="de-DE" w:eastAsia="de-DE"/>
        </w:rPr>
        <w:t>- Kriterien für die Einteilung von Weiterbildungsstätten (Ziffer 5 WBP und Art 41 WBO)</w:t>
      </w:r>
    </w:p>
    <w:p w:rsidR="00403385" w:rsidRPr="00E72C38" w:rsidRDefault="00403385" w:rsidP="00FD5521">
      <w:pPr>
        <w:tabs>
          <w:tab w:val="left" w:pos="-720"/>
          <w:tab w:val="left" w:pos="425"/>
        </w:tabs>
        <w:spacing w:after="0"/>
        <w:rPr>
          <w:rFonts w:ascii="Arial" w:eastAsia="Times New Roman" w:hAnsi="Arial" w:cs="Times New Roman"/>
          <w:lang w:val="de-DE" w:eastAsia="de-DE"/>
        </w:rPr>
      </w:pPr>
      <w:r w:rsidRPr="00E72C38">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E72C38" w:rsidRDefault="00403385" w:rsidP="00FD5521">
      <w:pPr>
        <w:tabs>
          <w:tab w:val="left" w:pos="-720"/>
          <w:tab w:val="left" w:pos="425"/>
        </w:tabs>
        <w:spacing w:after="0"/>
        <w:rPr>
          <w:rFonts w:ascii="Arial" w:eastAsia="Times New Roman" w:hAnsi="Arial" w:cs="Times New Roman"/>
          <w:lang w:val="de-DE" w:eastAsia="de-DE"/>
        </w:rPr>
      </w:pPr>
    </w:p>
    <w:p w:rsidR="00403385" w:rsidRPr="00E72C38" w:rsidRDefault="00403385" w:rsidP="00FD5521">
      <w:pPr>
        <w:tabs>
          <w:tab w:val="left" w:pos="-720"/>
          <w:tab w:val="left" w:pos="425"/>
        </w:tabs>
        <w:spacing w:after="0"/>
        <w:rPr>
          <w:rFonts w:ascii="Arial" w:eastAsia="Times New Roman" w:hAnsi="Arial" w:cs="Times New Roman"/>
          <w:b/>
          <w:lang w:val="de-DE" w:eastAsia="de-DE"/>
        </w:rPr>
      </w:pPr>
      <w:r w:rsidRPr="00E72C38">
        <w:rPr>
          <w:rFonts w:ascii="Arial" w:eastAsia="Times New Roman" w:hAnsi="Arial" w:cs="Times New Roman"/>
          <w:b/>
          <w:lang w:val="de-DE" w:eastAsia="de-DE"/>
        </w:rPr>
        <w:t>- Weiterbildungskonzept</w:t>
      </w:r>
    </w:p>
    <w:p w:rsidR="00403385" w:rsidRPr="00E72C38" w:rsidRDefault="00403385" w:rsidP="00FD5521">
      <w:pPr>
        <w:tabs>
          <w:tab w:val="left" w:pos="-720"/>
          <w:tab w:val="left" w:pos="425"/>
        </w:tabs>
        <w:spacing w:after="0"/>
        <w:rPr>
          <w:rFonts w:ascii="Arial" w:eastAsia="Times New Roman" w:hAnsi="Arial" w:cs="Times New Roman"/>
          <w:lang w:val="de-DE" w:eastAsia="de-DE"/>
        </w:rPr>
      </w:pPr>
      <w:r w:rsidRPr="00E72C38">
        <w:rPr>
          <w:rFonts w:ascii="Arial" w:eastAsia="Times New Roman" w:hAnsi="Arial" w:cs="Times New Roman"/>
          <w:lang w:val="de-DE" w:eastAsia="de-DE"/>
        </w:rPr>
        <w:t>Das Weiterbildungskonzept ist zwingend ein Bestandteil der einzureichenden Unterlagen bei Ges</w:t>
      </w:r>
      <w:r w:rsidRPr="00E72C38">
        <w:rPr>
          <w:rFonts w:ascii="Arial" w:eastAsia="Times New Roman" w:hAnsi="Arial" w:cs="Times New Roman"/>
          <w:lang w:val="de-DE" w:eastAsia="de-DE"/>
        </w:rPr>
        <w:t>u</w:t>
      </w:r>
      <w:r w:rsidRPr="00E72C38">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E72C38" w:rsidRDefault="00403385" w:rsidP="00FD5521">
      <w:pPr>
        <w:tabs>
          <w:tab w:val="left" w:pos="-720"/>
          <w:tab w:val="left" w:pos="425"/>
        </w:tabs>
        <w:spacing w:after="0"/>
        <w:rPr>
          <w:rFonts w:ascii="Arial" w:eastAsia="Times New Roman" w:hAnsi="Arial" w:cs="Times New Roman"/>
          <w:lang w:val="de-DE" w:eastAsia="de-DE"/>
        </w:rPr>
      </w:pPr>
    </w:p>
    <w:p w:rsidR="00403385" w:rsidRPr="00E72C38" w:rsidRDefault="00403385" w:rsidP="00FD5521">
      <w:pPr>
        <w:tabs>
          <w:tab w:val="left" w:pos="-720"/>
          <w:tab w:val="left" w:pos="425"/>
        </w:tabs>
        <w:spacing w:after="0"/>
        <w:rPr>
          <w:rFonts w:ascii="Arial" w:eastAsia="Times New Roman" w:hAnsi="Arial" w:cs="Times New Roman"/>
          <w:b/>
          <w:lang w:val="de-DE" w:eastAsia="de-DE"/>
        </w:rPr>
      </w:pPr>
      <w:r w:rsidRPr="00E72C38">
        <w:rPr>
          <w:rFonts w:ascii="Arial" w:eastAsia="Times New Roman" w:hAnsi="Arial" w:cs="Times New Roman"/>
          <w:b/>
          <w:lang w:val="de-DE" w:eastAsia="de-DE"/>
        </w:rPr>
        <w:t>- Visitationen</w:t>
      </w:r>
    </w:p>
    <w:p w:rsidR="00403385" w:rsidRPr="00E72C38" w:rsidRDefault="00403385" w:rsidP="00FD5521">
      <w:pPr>
        <w:spacing w:after="0"/>
        <w:rPr>
          <w:rFonts w:ascii="Arial" w:eastAsia="Times New Roman" w:hAnsi="Arial" w:cs="Arial"/>
          <w:lang w:val="de-DE" w:eastAsia="de-DE"/>
        </w:rPr>
      </w:pPr>
      <w:r w:rsidRPr="00E72C38">
        <w:rPr>
          <w:rFonts w:ascii="Arial" w:eastAsia="Times New Roman" w:hAnsi="Arial" w:cs="Arial"/>
          <w:lang w:val="de-DE" w:eastAsia="de-DE"/>
        </w:rPr>
        <w:t>Neben dem Weiterbildungskonzept dient die Visitation als weiteres wichtiges Instrument zur Si</w:t>
      </w:r>
      <w:r w:rsidRPr="00E72C38">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E72C38">
        <w:rPr>
          <w:rFonts w:ascii="Arial" w:eastAsia="Times New Roman" w:hAnsi="Arial" w:cs="Arial"/>
          <w:lang w:val="de-DE" w:eastAsia="de-DE"/>
        </w:rPr>
        <w:t>i</w:t>
      </w:r>
      <w:r w:rsidRPr="00E72C38">
        <w:rPr>
          <w:rFonts w:ascii="Arial" w:eastAsia="Times New Roman" w:hAnsi="Arial" w:cs="Arial"/>
          <w:lang w:val="de-DE" w:eastAsia="de-DE"/>
        </w:rPr>
        <w:t>on findet auch statt, wenn die Resultate in der Assistenten-Umfrage ungenügend sind (Kennwert Gl</w:t>
      </w:r>
      <w:r w:rsidRPr="00E72C38">
        <w:rPr>
          <w:rFonts w:ascii="Arial" w:eastAsia="Times New Roman" w:hAnsi="Arial" w:cs="Arial"/>
          <w:lang w:val="de-DE" w:eastAsia="de-DE"/>
        </w:rPr>
        <w:t>o</w:t>
      </w:r>
      <w:r w:rsidRPr="00E72C38">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E72C38" w:rsidRDefault="00403385" w:rsidP="00FD5521">
      <w:pPr>
        <w:tabs>
          <w:tab w:val="left" w:pos="-720"/>
          <w:tab w:val="left" w:pos="425"/>
        </w:tabs>
        <w:spacing w:after="0"/>
        <w:rPr>
          <w:rFonts w:ascii="Arial" w:eastAsia="Times New Roman" w:hAnsi="Arial" w:cs="Times New Roman"/>
          <w:lang w:val="de-DE" w:eastAsia="de-DE"/>
        </w:rPr>
      </w:pPr>
    </w:p>
    <w:p w:rsidR="00403385" w:rsidRPr="00E72C38" w:rsidRDefault="00403385" w:rsidP="00FD5521">
      <w:pPr>
        <w:spacing w:after="0"/>
        <w:rPr>
          <w:rFonts w:ascii="Arial" w:eastAsia="Times New Roman" w:hAnsi="Arial" w:cs="Arial"/>
          <w:lang w:val="de-DE" w:eastAsia="de-DE"/>
        </w:rPr>
      </w:pPr>
      <w:r w:rsidRPr="00E72C38">
        <w:rPr>
          <w:rFonts w:ascii="Arial" w:eastAsia="Times New Roman" w:hAnsi="Arial" w:cs="Arial"/>
          <w:lang w:val="de-DE" w:eastAsia="de-DE"/>
        </w:rPr>
        <w:t xml:space="preserve">Pro Visitation ist mit Kosten von CHF 5 </w:t>
      </w:r>
      <w:r w:rsidR="0073487A" w:rsidRPr="00E72C38">
        <w:rPr>
          <w:rFonts w:ascii="Arial" w:eastAsia="Times New Roman" w:hAnsi="Arial" w:cs="Arial"/>
          <w:lang w:val="de-DE" w:eastAsia="de-DE"/>
        </w:rPr>
        <w:t>5</w:t>
      </w:r>
      <w:r w:rsidRPr="00E72C38">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403385" w:rsidRPr="00E72C38" w:rsidRDefault="00403385" w:rsidP="00403385">
      <w:pPr>
        <w:tabs>
          <w:tab w:val="left" w:pos="-720"/>
          <w:tab w:val="left" w:pos="425"/>
        </w:tabs>
        <w:spacing w:after="0"/>
        <w:rPr>
          <w:rFonts w:ascii="Arial" w:eastAsia="Times New Roman" w:hAnsi="Arial" w:cs="Times New Roman"/>
          <w:lang w:val="de-DE" w:eastAsia="de-DE"/>
        </w:rPr>
      </w:pPr>
    </w:p>
    <w:p w:rsidR="00403385" w:rsidRPr="00E72C38" w:rsidRDefault="00403385" w:rsidP="00403385">
      <w:pPr>
        <w:tabs>
          <w:tab w:val="left" w:pos="2700"/>
          <w:tab w:val="left" w:pos="6480"/>
        </w:tabs>
        <w:spacing w:after="0"/>
        <w:rPr>
          <w:rFonts w:ascii="Arial" w:eastAsia="Times New Roman" w:hAnsi="Arial" w:cs="Arial"/>
          <w:lang w:val="de-DE" w:eastAsia="de-DE"/>
        </w:rPr>
      </w:pPr>
      <w:r w:rsidRPr="00E72C38">
        <w:rPr>
          <w:rFonts w:ascii="Arial" w:eastAsia="Times New Roman" w:hAnsi="Arial" w:cs="Arial"/>
          <w:lang w:val="de-DE" w:eastAsia="de-DE"/>
        </w:rPr>
        <w:t>Datum</w:t>
      </w:r>
      <w:r w:rsidRPr="00E72C38">
        <w:rPr>
          <w:rFonts w:ascii="Arial" w:eastAsia="Times New Roman" w:hAnsi="Arial" w:cs="Arial"/>
          <w:lang w:val="de-DE" w:eastAsia="de-DE"/>
        </w:rPr>
        <w:tab/>
        <w:t>Leiter der Weiterbildungsstätte</w:t>
      </w:r>
      <w:r w:rsidRPr="00E72C38">
        <w:rPr>
          <w:rFonts w:ascii="Arial" w:eastAsia="Times New Roman" w:hAnsi="Arial" w:cs="Arial"/>
          <w:lang w:val="de-DE" w:eastAsia="de-DE"/>
        </w:rPr>
        <w:tab/>
        <w:t>Vertreter der Spitaldirektion</w:t>
      </w: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7"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7"/>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8"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8"/>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FE5821" w:rsidRDefault="00FE5821" w:rsidP="00403385">
      <w:pPr>
        <w:tabs>
          <w:tab w:val="left" w:pos="-720"/>
          <w:tab w:val="left" w:pos="425"/>
          <w:tab w:val="left" w:pos="5103"/>
        </w:tabs>
        <w:spacing w:after="0"/>
        <w:rPr>
          <w:rFonts w:ascii="Arial" w:eastAsia="Times New Roman" w:hAnsi="Arial" w:cs="Times New Roman"/>
          <w:lang w:val="de-DE" w:eastAsia="de-DE"/>
        </w:rPr>
      </w:pPr>
    </w:p>
    <w:p w:rsidR="00FE5821" w:rsidRDefault="00FE5821" w:rsidP="00403385">
      <w:pPr>
        <w:tabs>
          <w:tab w:val="left" w:pos="-720"/>
          <w:tab w:val="left" w:pos="425"/>
          <w:tab w:val="left" w:pos="5103"/>
        </w:tabs>
        <w:spacing w:after="0"/>
        <w:rPr>
          <w:rFonts w:ascii="Arial" w:eastAsia="Times New Roman" w:hAnsi="Arial" w:cs="Times New Roman"/>
          <w:lang w:val="de-DE" w:eastAsia="de-DE"/>
        </w:rPr>
      </w:pPr>
    </w:p>
    <w:p w:rsidR="00FE5821" w:rsidRPr="00403385" w:rsidRDefault="00FE5821" w:rsidP="00403385">
      <w:pPr>
        <w:tabs>
          <w:tab w:val="left" w:pos="-720"/>
          <w:tab w:val="left" w:pos="425"/>
          <w:tab w:val="left" w:pos="5103"/>
        </w:tabs>
        <w:spacing w:after="0"/>
        <w:rPr>
          <w:rFonts w:ascii="Arial" w:eastAsia="Times New Roman" w:hAnsi="Arial" w:cs="Times New Roman"/>
          <w:lang w:val="de-DE" w:eastAsia="de-DE"/>
        </w:rPr>
      </w:pPr>
    </w:p>
    <w:p w:rsidR="00403385" w:rsidRPr="00FE5821" w:rsidRDefault="00403385" w:rsidP="00403385">
      <w:pPr>
        <w:tabs>
          <w:tab w:val="left" w:pos="-720"/>
          <w:tab w:val="left" w:pos="425"/>
        </w:tabs>
        <w:spacing w:after="0"/>
        <w:rPr>
          <w:rFonts w:ascii="Arial" w:eastAsia="Times New Roman" w:hAnsi="Arial" w:cs="Times New Roman"/>
          <w:b/>
          <w:bCs/>
          <w:sz w:val="20"/>
          <w:szCs w:val="18"/>
          <w:lang w:val="de-DE" w:eastAsia="de-DE"/>
        </w:rPr>
      </w:pPr>
      <w:r w:rsidRPr="00FE5821">
        <w:rPr>
          <w:rFonts w:ascii="Arial" w:eastAsia="Times New Roman" w:hAnsi="Arial" w:cs="Times New Roman"/>
          <w:b/>
          <w:bCs/>
          <w:sz w:val="20"/>
          <w:szCs w:val="18"/>
          <w:lang w:val="de-DE" w:eastAsia="de-DE"/>
        </w:rPr>
        <w:t>Bitte beilegen:</w:t>
      </w:r>
    </w:p>
    <w:p w:rsidR="00403385" w:rsidRPr="00FE5821" w:rsidRDefault="00403385" w:rsidP="00403385">
      <w:pPr>
        <w:tabs>
          <w:tab w:val="left" w:pos="425"/>
        </w:tabs>
        <w:spacing w:after="0"/>
        <w:rPr>
          <w:rFonts w:ascii="Arial" w:eastAsia="Times New Roman" w:hAnsi="Arial" w:cs="Times New Roman"/>
          <w:sz w:val="20"/>
          <w:szCs w:val="18"/>
          <w:lang w:val="de-DE" w:eastAsia="de-DE"/>
        </w:rPr>
      </w:pPr>
      <w:r w:rsidRPr="00FE5821">
        <w:rPr>
          <w:rFonts w:ascii="Arial" w:eastAsia="Times New Roman" w:hAnsi="Arial" w:cs="Times New Roman"/>
          <w:sz w:val="20"/>
          <w:szCs w:val="18"/>
          <w:lang w:val="de-DE" w:eastAsia="de-DE"/>
        </w:rPr>
        <w:fldChar w:fldCharType="begin">
          <w:ffData>
            <w:name w:val="Kontrollkästchen5"/>
            <w:enabled/>
            <w:calcOnExit w:val="0"/>
            <w:checkBox>
              <w:sizeAuto/>
              <w:default w:val="0"/>
            </w:checkBox>
          </w:ffData>
        </w:fldChar>
      </w:r>
      <w:r w:rsidRPr="00FE5821">
        <w:rPr>
          <w:rFonts w:ascii="Arial" w:eastAsia="Times New Roman" w:hAnsi="Arial" w:cs="Times New Roman"/>
          <w:sz w:val="20"/>
          <w:szCs w:val="18"/>
          <w:lang w:val="de-DE" w:eastAsia="de-DE"/>
        </w:rPr>
        <w:instrText xml:space="preserve"> FORMCHECKBOX </w:instrText>
      </w:r>
      <w:r w:rsidR="00D13AFC">
        <w:rPr>
          <w:rFonts w:ascii="Arial" w:eastAsia="Times New Roman" w:hAnsi="Arial" w:cs="Times New Roman"/>
          <w:sz w:val="20"/>
          <w:szCs w:val="18"/>
          <w:lang w:val="de-DE" w:eastAsia="de-DE"/>
        </w:rPr>
      </w:r>
      <w:r w:rsidR="00D13AFC">
        <w:rPr>
          <w:rFonts w:ascii="Arial" w:eastAsia="Times New Roman" w:hAnsi="Arial" w:cs="Times New Roman"/>
          <w:sz w:val="20"/>
          <w:szCs w:val="18"/>
          <w:lang w:val="de-DE" w:eastAsia="de-DE"/>
        </w:rPr>
        <w:fldChar w:fldCharType="separate"/>
      </w:r>
      <w:r w:rsidRPr="00FE5821">
        <w:rPr>
          <w:rFonts w:ascii="Arial" w:eastAsia="Times New Roman" w:hAnsi="Arial" w:cs="Times New Roman"/>
          <w:sz w:val="20"/>
          <w:szCs w:val="18"/>
          <w:lang w:val="de-DE" w:eastAsia="de-DE"/>
        </w:rPr>
        <w:fldChar w:fldCharType="end"/>
      </w:r>
      <w:r w:rsidRPr="00FE5821">
        <w:rPr>
          <w:rFonts w:ascii="Arial" w:eastAsia="Times New Roman" w:hAnsi="Arial" w:cs="Times New Roman"/>
          <w:sz w:val="20"/>
          <w:szCs w:val="18"/>
          <w:lang w:val="de-DE" w:eastAsia="de-DE"/>
        </w:rPr>
        <w:tab/>
        <w:t>Leiter/Weiterbildungsverantwortlicher: Nachweis der absolvierten Fortbildungspflicht gemäss FBO</w:t>
      </w:r>
    </w:p>
    <w:p w:rsidR="00403385" w:rsidRPr="00FE5821" w:rsidRDefault="00403385" w:rsidP="00403385">
      <w:pPr>
        <w:tabs>
          <w:tab w:val="left" w:pos="-720"/>
          <w:tab w:val="left" w:pos="425"/>
        </w:tabs>
        <w:spacing w:after="0"/>
        <w:rPr>
          <w:rFonts w:ascii="Arial" w:eastAsia="Times New Roman" w:hAnsi="Arial" w:cs="Times New Roman"/>
          <w:sz w:val="20"/>
          <w:szCs w:val="18"/>
          <w:lang w:val="de-DE" w:eastAsia="de-DE"/>
        </w:rPr>
      </w:pPr>
      <w:r w:rsidRPr="00FE5821">
        <w:rPr>
          <w:rFonts w:ascii="Arial" w:eastAsia="Times New Roman" w:hAnsi="Arial" w:cs="Times New Roman"/>
          <w:sz w:val="20"/>
          <w:szCs w:val="18"/>
          <w:lang w:val="de-DE" w:eastAsia="de-DE"/>
        </w:rPr>
        <w:fldChar w:fldCharType="begin">
          <w:ffData>
            <w:name w:val="Kontrollkästchen5"/>
            <w:enabled/>
            <w:calcOnExit w:val="0"/>
            <w:checkBox>
              <w:sizeAuto/>
              <w:default w:val="0"/>
            </w:checkBox>
          </w:ffData>
        </w:fldChar>
      </w:r>
      <w:r w:rsidRPr="00FE5821">
        <w:rPr>
          <w:rFonts w:ascii="Arial" w:eastAsia="Times New Roman" w:hAnsi="Arial" w:cs="Times New Roman"/>
          <w:sz w:val="20"/>
          <w:szCs w:val="18"/>
          <w:lang w:val="de-DE" w:eastAsia="de-DE"/>
        </w:rPr>
        <w:instrText xml:space="preserve"> FORMCHECKBOX </w:instrText>
      </w:r>
      <w:r w:rsidR="00D13AFC">
        <w:rPr>
          <w:rFonts w:ascii="Arial" w:eastAsia="Times New Roman" w:hAnsi="Arial" w:cs="Times New Roman"/>
          <w:sz w:val="20"/>
          <w:szCs w:val="18"/>
          <w:lang w:val="de-DE" w:eastAsia="de-DE"/>
        </w:rPr>
      </w:r>
      <w:r w:rsidR="00D13AFC">
        <w:rPr>
          <w:rFonts w:ascii="Arial" w:eastAsia="Times New Roman" w:hAnsi="Arial" w:cs="Times New Roman"/>
          <w:sz w:val="20"/>
          <w:szCs w:val="18"/>
          <w:lang w:val="de-DE" w:eastAsia="de-DE"/>
        </w:rPr>
        <w:fldChar w:fldCharType="separate"/>
      </w:r>
      <w:r w:rsidRPr="00FE5821">
        <w:rPr>
          <w:rFonts w:ascii="Arial" w:eastAsia="Times New Roman" w:hAnsi="Arial" w:cs="Times New Roman"/>
          <w:sz w:val="20"/>
          <w:szCs w:val="18"/>
          <w:lang w:val="de-DE" w:eastAsia="de-DE"/>
        </w:rPr>
        <w:fldChar w:fldCharType="end"/>
      </w:r>
      <w:r w:rsidRPr="00FE5821">
        <w:rPr>
          <w:rFonts w:ascii="Arial" w:eastAsia="Times New Roman" w:hAnsi="Arial" w:cs="Times New Roman"/>
          <w:sz w:val="20"/>
          <w:szCs w:val="18"/>
          <w:lang w:val="de-DE" w:eastAsia="de-DE"/>
        </w:rPr>
        <w:tab/>
        <w:t>aktualisiertes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Default="00403385" w:rsidP="00403385">
      <w:pPr>
        <w:tabs>
          <w:tab w:val="left" w:pos="-720"/>
          <w:tab w:val="left" w:pos="425"/>
        </w:tabs>
        <w:spacing w:after="0"/>
        <w:rPr>
          <w:rFonts w:ascii="Arial" w:eastAsia="Times New Roman" w:hAnsi="Arial" w:cs="Times New Roman"/>
          <w:lang w:val="de-DE" w:eastAsia="de-DE"/>
        </w:rPr>
      </w:pPr>
    </w:p>
    <w:p w:rsidR="00E66647" w:rsidRDefault="00E66647" w:rsidP="00403385">
      <w:pPr>
        <w:tabs>
          <w:tab w:val="left" w:pos="-720"/>
          <w:tab w:val="left" w:pos="425"/>
        </w:tabs>
        <w:spacing w:after="0"/>
        <w:rPr>
          <w:rFonts w:ascii="Arial" w:eastAsia="Times New Roman" w:hAnsi="Arial" w:cs="Times New Roman"/>
          <w:lang w:val="de-DE" w:eastAsia="de-DE"/>
        </w:rPr>
      </w:pPr>
    </w:p>
    <w:p w:rsidR="00E66647" w:rsidRDefault="00E66647" w:rsidP="00403385">
      <w:pPr>
        <w:tabs>
          <w:tab w:val="left" w:pos="-720"/>
          <w:tab w:val="left" w:pos="425"/>
        </w:tabs>
        <w:spacing w:after="0"/>
        <w:rPr>
          <w:rFonts w:ascii="Arial" w:eastAsia="Times New Roman" w:hAnsi="Arial" w:cs="Times New Roman"/>
          <w:lang w:val="de-DE" w:eastAsia="de-DE"/>
        </w:rPr>
      </w:pPr>
    </w:p>
    <w:p w:rsidR="00E66647" w:rsidRDefault="00E66647" w:rsidP="00403385">
      <w:pPr>
        <w:tabs>
          <w:tab w:val="left" w:pos="-720"/>
          <w:tab w:val="left" w:pos="425"/>
        </w:tabs>
        <w:spacing w:after="0"/>
        <w:rPr>
          <w:rFonts w:ascii="Arial" w:eastAsia="Times New Roman" w:hAnsi="Arial" w:cs="Times New Roman"/>
          <w:lang w:val="de-DE" w:eastAsia="de-DE"/>
        </w:rPr>
      </w:pPr>
    </w:p>
    <w:p w:rsidR="00E66647" w:rsidRPr="00403385" w:rsidRDefault="00E66647"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9430BF">
        <w:rPr>
          <w:rFonts w:ascii="Arial" w:eastAsia="Times New Roman" w:hAnsi="Arial" w:cs="Arial"/>
          <w:sz w:val="18"/>
          <w:szCs w:val="18"/>
          <w:lang w:val="de-DE" w:eastAsia="de-DE"/>
        </w:rPr>
        <w:t>4</w:t>
      </w:r>
      <w:r w:rsidR="00BD5D80">
        <w:rPr>
          <w:rFonts w:ascii="Arial" w:eastAsia="Times New Roman" w:hAnsi="Arial" w:cs="Arial"/>
          <w:sz w:val="18"/>
          <w:szCs w:val="18"/>
          <w:lang w:val="de-DE" w:eastAsia="de-DE"/>
        </w:rPr>
        <w:t>.</w:t>
      </w:r>
      <w:r w:rsidR="009430BF">
        <w:rPr>
          <w:rFonts w:ascii="Arial" w:eastAsia="Times New Roman" w:hAnsi="Arial" w:cs="Arial"/>
          <w:sz w:val="18"/>
          <w:szCs w:val="18"/>
          <w:lang w:val="de-DE" w:eastAsia="de-DE"/>
        </w:rPr>
        <w:t>11</w:t>
      </w:r>
      <w:r w:rsidR="00BD5D80">
        <w:rPr>
          <w:rFonts w:ascii="Arial" w:eastAsia="Times New Roman" w:hAnsi="Arial" w:cs="Arial"/>
          <w:sz w:val="18"/>
          <w:szCs w:val="18"/>
          <w:lang w:val="de-DE" w:eastAsia="de-DE"/>
        </w:rPr>
        <w:t>.201</w:t>
      </w:r>
      <w:r w:rsidR="00492CFA">
        <w:rPr>
          <w:rFonts w:ascii="Arial" w:eastAsia="Times New Roman" w:hAnsi="Arial" w:cs="Arial"/>
          <w:sz w:val="18"/>
          <w:szCs w:val="18"/>
          <w:lang w:val="de-DE" w:eastAsia="de-DE"/>
        </w:rPr>
        <w:t>7</w:t>
      </w:r>
      <w:r w:rsidRPr="00403385">
        <w:rPr>
          <w:rFonts w:ascii="Arial" w:eastAsia="Times New Roman" w:hAnsi="Arial" w:cs="Arial"/>
          <w:sz w:val="18"/>
          <w:szCs w:val="18"/>
          <w:lang w:val="de-DE" w:eastAsia="de-DE"/>
        </w:rPr>
        <w:t>/rj</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FC" w:rsidRDefault="00D13AFC" w:rsidP="00E177D4">
      <w:pPr>
        <w:spacing w:after="0"/>
      </w:pPr>
      <w:r>
        <w:separator/>
      </w:r>
    </w:p>
  </w:endnote>
  <w:endnote w:type="continuationSeparator" w:id="0">
    <w:p w:rsidR="00D13AFC" w:rsidRDefault="00D13AF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38" w:rsidRPr="00847F74" w:rsidRDefault="00E72C38"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452552">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452552">
      <w:rPr>
        <w:rFonts w:ascii="Arial" w:hAnsi="Arial"/>
        <w:noProof/>
        <w:color w:val="3C5587" w:themeColor="accent1"/>
        <w:sz w:val="15"/>
        <w:szCs w:val="15"/>
        <w:lang w:val="fr-CH"/>
      </w:rPr>
      <w:t>7</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38" w:rsidRPr="00C81D81" w:rsidRDefault="00E72C38" w:rsidP="00C9632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E72C38" w:rsidRPr="00D47038" w:rsidRDefault="00E72C38"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FC" w:rsidRDefault="00D13AFC" w:rsidP="00E177D4">
      <w:pPr>
        <w:spacing w:after="0"/>
      </w:pPr>
      <w:r>
        <w:separator/>
      </w:r>
    </w:p>
  </w:footnote>
  <w:footnote w:type="continuationSeparator" w:id="0">
    <w:p w:rsidR="00D13AFC" w:rsidRDefault="00D13AFC"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38" w:rsidRPr="00E72C38" w:rsidRDefault="00E72C38" w:rsidP="00E72C38">
    <w:pPr>
      <w:pStyle w:val="Kopfzeile"/>
    </w:pPr>
    <w:r w:rsidRPr="00E72C38">
      <w:t>Radio-Onkologie / Strahlentherapie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E72C38" w:rsidTr="00C96329">
      <w:trPr>
        <w:trHeight w:val="1421"/>
      </w:trPr>
      <w:tc>
        <w:tcPr>
          <w:tcW w:w="3307" w:type="dxa"/>
        </w:tcPr>
        <w:p w:rsidR="00E72C38" w:rsidRDefault="00E72C38" w:rsidP="00C96329">
          <w:pPr>
            <w:pStyle w:val="Kopfzeile"/>
            <w:spacing w:after="1080"/>
          </w:pPr>
          <w:r>
            <w:rPr>
              <w:noProof/>
              <w:lang w:eastAsia="de-CH"/>
            </w:rPr>
            <w:drawing>
              <wp:anchor distT="0" distB="0" distL="114300" distR="114300" simplePos="0" relativeHeight="251659264" behindDoc="0" locked="0" layoutInCell="1" allowOverlap="1" wp14:anchorId="5E57E49D" wp14:editId="6CEA4129">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E72C38" w:rsidRDefault="00E72C38" w:rsidP="00C96329">
          <w:pPr>
            <w:pStyle w:val="Kopfzeile"/>
            <w:spacing w:after="1080"/>
          </w:pPr>
        </w:p>
      </w:tc>
      <w:tc>
        <w:tcPr>
          <w:tcW w:w="3451" w:type="dxa"/>
        </w:tcPr>
        <w:p w:rsidR="00E72C38" w:rsidRDefault="00E72C38" w:rsidP="00C96329">
          <w:pPr>
            <w:pStyle w:val="Kopfzeile"/>
            <w:spacing w:after="1080"/>
          </w:pPr>
        </w:p>
      </w:tc>
    </w:tr>
  </w:tbl>
  <w:p w:rsidR="00E72C38" w:rsidRPr="009D3100" w:rsidRDefault="00E72C38"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9810AF"/>
    <w:multiLevelType w:val="hybridMultilevel"/>
    <w:tmpl w:val="5C686444"/>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69F1550"/>
    <w:multiLevelType w:val="multilevel"/>
    <w:tmpl w:val="5C6614D2"/>
    <w:numStyleLink w:val="FMHNummerierunggegliedertauf3EbenenAltN"/>
  </w:abstractNum>
  <w:abstractNum w:abstractNumId="8">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nsid w:val="4E7F3241"/>
    <w:multiLevelType w:val="multilevel"/>
    <w:tmpl w:val="3632A744"/>
    <w:numStyleLink w:val="FMHAufzhlunggegliedertauf3EbenenAltA"/>
  </w:abstractNum>
  <w:abstractNum w:abstractNumId="17">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577610C0"/>
    <w:multiLevelType w:val="multilevel"/>
    <w:tmpl w:val="5C6614D2"/>
    <w:numStyleLink w:val="FMHNummerierunggegliedertauf3EbenenAltN"/>
  </w:abstractNum>
  <w:abstractNum w:abstractNumId="21">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4427FC0"/>
    <w:multiLevelType w:val="multilevel"/>
    <w:tmpl w:val="3632A744"/>
    <w:numStyleLink w:val="FMHAufzhlunggegliedertauf3EbenenAltA"/>
  </w:abstractNum>
  <w:abstractNum w:abstractNumId="23">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72712E5C"/>
    <w:multiLevelType w:val="multilevel"/>
    <w:tmpl w:val="5C6614D2"/>
    <w:numStyleLink w:val="FMHNummerierunggegliedertauf3EbenenAltN"/>
  </w:abstractNum>
  <w:abstractNum w:abstractNumId="26">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5"/>
  </w:num>
  <w:num w:numId="4">
    <w:abstractNumId w:val="5"/>
  </w:num>
  <w:num w:numId="5">
    <w:abstractNumId w:val="15"/>
  </w:num>
  <w:num w:numId="6">
    <w:abstractNumId w:val="23"/>
  </w:num>
  <w:num w:numId="7">
    <w:abstractNumId w:val="8"/>
  </w:num>
  <w:num w:numId="8">
    <w:abstractNumId w:val="2"/>
  </w:num>
  <w:num w:numId="9">
    <w:abstractNumId w:val="25"/>
  </w:num>
  <w:num w:numId="10">
    <w:abstractNumId w:val="20"/>
  </w:num>
  <w:num w:numId="11">
    <w:abstractNumId w:val="3"/>
  </w:num>
  <w:num w:numId="12">
    <w:abstractNumId w:val="7"/>
  </w:num>
  <w:num w:numId="13">
    <w:abstractNumId w:val="14"/>
  </w:num>
  <w:num w:numId="14">
    <w:abstractNumId w:val="12"/>
  </w:num>
  <w:num w:numId="15">
    <w:abstractNumId w:val="22"/>
  </w:num>
  <w:num w:numId="16">
    <w:abstractNumId w:val="16"/>
  </w:num>
  <w:num w:numId="17">
    <w:abstractNumId w:val="10"/>
  </w:num>
  <w:num w:numId="18">
    <w:abstractNumId w:val="1"/>
  </w:num>
  <w:num w:numId="19">
    <w:abstractNumId w:val="19"/>
  </w:num>
  <w:num w:numId="20">
    <w:abstractNumId w:val="11"/>
  </w:num>
  <w:num w:numId="21">
    <w:abstractNumId w:val="13"/>
  </w:num>
  <w:num w:numId="22">
    <w:abstractNumId w:val="9"/>
  </w:num>
  <w:num w:numId="23">
    <w:abstractNumId w:val="17"/>
  </w:num>
  <w:num w:numId="24">
    <w:abstractNumId w:val="24"/>
  </w:num>
  <w:num w:numId="25">
    <w:abstractNumId w:val="18"/>
  </w:num>
  <w:num w:numId="26">
    <w:abstractNumId w:val="21"/>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dit="forms" w:enforcement="1" w:cryptProviderType="rsaFull" w:cryptAlgorithmClass="hash" w:cryptAlgorithmType="typeAny" w:cryptAlgorithmSid="4" w:cryptSpinCount="100000" w:hash="WbwdH3NsHT18ic/G3kXdH088u8E=" w:salt="UN5IDqyIlJAJcu6wuPoP2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20FD2"/>
    <w:rsid w:val="000508F4"/>
    <w:rsid w:val="000509D1"/>
    <w:rsid w:val="000C03E2"/>
    <w:rsid w:val="00121AF7"/>
    <w:rsid w:val="0012615E"/>
    <w:rsid w:val="00127612"/>
    <w:rsid w:val="00132CBE"/>
    <w:rsid w:val="001518C7"/>
    <w:rsid w:val="00162FAD"/>
    <w:rsid w:val="001712DD"/>
    <w:rsid w:val="00186B0E"/>
    <w:rsid w:val="001C1002"/>
    <w:rsid w:val="001C2A73"/>
    <w:rsid w:val="001E6277"/>
    <w:rsid w:val="001F2A37"/>
    <w:rsid w:val="00232C9F"/>
    <w:rsid w:val="00253F0B"/>
    <w:rsid w:val="002D0B43"/>
    <w:rsid w:val="002D43AD"/>
    <w:rsid w:val="002D648B"/>
    <w:rsid w:val="002D6F6E"/>
    <w:rsid w:val="00321F80"/>
    <w:rsid w:val="00330B85"/>
    <w:rsid w:val="00353D1D"/>
    <w:rsid w:val="003543D2"/>
    <w:rsid w:val="00370EEF"/>
    <w:rsid w:val="00383EAB"/>
    <w:rsid w:val="003A34FC"/>
    <w:rsid w:val="003C3CC6"/>
    <w:rsid w:val="003C4327"/>
    <w:rsid w:val="003C4580"/>
    <w:rsid w:val="003D11D9"/>
    <w:rsid w:val="003F7CA6"/>
    <w:rsid w:val="00403385"/>
    <w:rsid w:val="00433D14"/>
    <w:rsid w:val="00435F22"/>
    <w:rsid w:val="00446AA6"/>
    <w:rsid w:val="00452552"/>
    <w:rsid w:val="00472FE3"/>
    <w:rsid w:val="004742C2"/>
    <w:rsid w:val="004820B8"/>
    <w:rsid w:val="004821AF"/>
    <w:rsid w:val="00492CFA"/>
    <w:rsid w:val="004B6CFF"/>
    <w:rsid w:val="004D2768"/>
    <w:rsid w:val="004D7A42"/>
    <w:rsid w:val="004E6C12"/>
    <w:rsid w:val="0051356A"/>
    <w:rsid w:val="00545053"/>
    <w:rsid w:val="00557A62"/>
    <w:rsid w:val="005D472C"/>
    <w:rsid w:val="005D6E80"/>
    <w:rsid w:val="005E266E"/>
    <w:rsid w:val="005F0F50"/>
    <w:rsid w:val="006659F7"/>
    <w:rsid w:val="00697972"/>
    <w:rsid w:val="006A3362"/>
    <w:rsid w:val="006B4852"/>
    <w:rsid w:val="0070354E"/>
    <w:rsid w:val="00726E4F"/>
    <w:rsid w:val="007273D2"/>
    <w:rsid w:val="0073487A"/>
    <w:rsid w:val="00764E0B"/>
    <w:rsid w:val="0077171B"/>
    <w:rsid w:val="00773E26"/>
    <w:rsid w:val="00777C92"/>
    <w:rsid w:val="007B514F"/>
    <w:rsid w:val="00807896"/>
    <w:rsid w:val="00847F74"/>
    <w:rsid w:val="00851E49"/>
    <w:rsid w:val="0089663A"/>
    <w:rsid w:val="008B6C7D"/>
    <w:rsid w:val="008C073A"/>
    <w:rsid w:val="008F731C"/>
    <w:rsid w:val="009430BF"/>
    <w:rsid w:val="0097452E"/>
    <w:rsid w:val="009919F5"/>
    <w:rsid w:val="009A0286"/>
    <w:rsid w:val="009A2F57"/>
    <w:rsid w:val="009A3199"/>
    <w:rsid w:val="009B4ECD"/>
    <w:rsid w:val="009D3100"/>
    <w:rsid w:val="009F3701"/>
    <w:rsid w:val="009F3F3C"/>
    <w:rsid w:val="00A1723D"/>
    <w:rsid w:val="00A45CF8"/>
    <w:rsid w:val="00A5430C"/>
    <w:rsid w:val="00A56EB6"/>
    <w:rsid w:val="00A72507"/>
    <w:rsid w:val="00A7717C"/>
    <w:rsid w:val="00A84934"/>
    <w:rsid w:val="00A855A0"/>
    <w:rsid w:val="00AB3169"/>
    <w:rsid w:val="00AB3B2D"/>
    <w:rsid w:val="00AF5218"/>
    <w:rsid w:val="00B106A2"/>
    <w:rsid w:val="00B23DA4"/>
    <w:rsid w:val="00B26D27"/>
    <w:rsid w:val="00B37FB0"/>
    <w:rsid w:val="00B46C91"/>
    <w:rsid w:val="00B62CC1"/>
    <w:rsid w:val="00B70E8B"/>
    <w:rsid w:val="00B74077"/>
    <w:rsid w:val="00BD5D80"/>
    <w:rsid w:val="00BD6F48"/>
    <w:rsid w:val="00C12795"/>
    <w:rsid w:val="00C334FB"/>
    <w:rsid w:val="00C363E0"/>
    <w:rsid w:val="00C515AA"/>
    <w:rsid w:val="00C84483"/>
    <w:rsid w:val="00C96329"/>
    <w:rsid w:val="00CC1073"/>
    <w:rsid w:val="00CC7C48"/>
    <w:rsid w:val="00CD75A6"/>
    <w:rsid w:val="00CD79C8"/>
    <w:rsid w:val="00CE0E41"/>
    <w:rsid w:val="00D13AFC"/>
    <w:rsid w:val="00D47038"/>
    <w:rsid w:val="00E0209D"/>
    <w:rsid w:val="00E11D5D"/>
    <w:rsid w:val="00E177D4"/>
    <w:rsid w:val="00E66647"/>
    <w:rsid w:val="00E66B2B"/>
    <w:rsid w:val="00E72C38"/>
    <w:rsid w:val="00E80305"/>
    <w:rsid w:val="00E85E13"/>
    <w:rsid w:val="00F21E8B"/>
    <w:rsid w:val="00F5011D"/>
    <w:rsid w:val="00F66E0E"/>
    <w:rsid w:val="00F8497D"/>
    <w:rsid w:val="00FC5DCB"/>
    <w:rsid w:val="00FD5521"/>
    <w:rsid w:val="00FE58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1F5B-74F4-452E-AA8E-AD6976C3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1903</Words>
  <Characters>11996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52</cp:revision>
  <dcterms:created xsi:type="dcterms:W3CDTF">2015-12-10T08:54:00Z</dcterms:created>
  <dcterms:modified xsi:type="dcterms:W3CDTF">2017-11-04T19:57:00Z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